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318" w:rsidRDefault="00594318" w:rsidP="00594318">
      <w:pPr>
        <w:rPr>
          <w:rFonts w:ascii="Arial" w:hAnsi="Arial" w:cs="Arial"/>
          <w:b/>
          <w:bCs/>
          <w:color w:val="9966CC"/>
          <w:sz w:val="36"/>
          <w:szCs w:val="36"/>
        </w:rPr>
      </w:pPr>
      <w:r>
        <w:rPr>
          <w:rFonts w:ascii="Arial" w:hAnsi="Arial" w:cs="Arial"/>
          <w:b/>
          <w:bCs/>
          <w:color w:val="9966CC"/>
          <w:sz w:val="36"/>
          <w:szCs w:val="36"/>
        </w:rPr>
        <w:t>Herzlich willkommen beim Februar Newsletter 202</w:t>
      </w:r>
      <w:r w:rsidR="00314799">
        <w:rPr>
          <w:rFonts w:ascii="Arial" w:hAnsi="Arial" w:cs="Arial"/>
          <w:b/>
          <w:bCs/>
          <w:color w:val="9966CC"/>
          <w:sz w:val="36"/>
          <w:szCs w:val="36"/>
        </w:rPr>
        <w:t xml:space="preserve">3 </w:t>
      </w:r>
      <w:r>
        <w:rPr>
          <w:rFonts w:ascii="Arial" w:hAnsi="Arial" w:cs="Arial"/>
          <w:b/>
          <w:bCs/>
          <w:color w:val="9966CC"/>
          <w:sz w:val="36"/>
          <w:szCs w:val="36"/>
        </w:rPr>
        <w:t>des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9966CC"/>
          <w:sz w:val="36"/>
          <w:szCs w:val="36"/>
        </w:rPr>
        <w:t>Berufsverbandes Diplomierter Ehe-, Familien- und Lebensberater*innen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9966CC"/>
          <w:sz w:val="36"/>
          <w:szCs w:val="36"/>
        </w:rPr>
        <w:t>Österreichs!</w:t>
      </w:r>
    </w:p>
    <w:p w:rsidR="00594318" w:rsidRDefault="00594318" w:rsidP="00594318">
      <w:pPr>
        <w:rPr>
          <w:rFonts w:ascii="Arial" w:hAnsi="Arial" w:cs="Arial"/>
          <w:b/>
          <w:bCs/>
          <w:color w:val="9966CC"/>
        </w:rPr>
      </w:pPr>
    </w:p>
    <w:p w:rsidR="00594318" w:rsidRDefault="00594318" w:rsidP="00594318">
      <w:pPr>
        <w:rPr>
          <w:b/>
          <w:bCs/>
          <w:color w:val="9966CC"/>
        </w:rPr>
      </w:pPr>
    </w:p>
    <w:p w:rsidR="00594318" w:rsidRDefault="00594318" w:rsidP="00594318">
      <w:pPr>
        <w:rPr>
          <w:b/>
          <w:bCs/>
          <w:color w:val="9966CC"/>
        </w:rPr>
      </w:pPr>
    </w:p>
    <w:p w:rsidR="00594318" w:rsidRDefault="00594318" w:rsidP="00594318">
      <w:pPr>
        <w:ind w:right="425"/>
        <w:rPr>
          <w:rFonts w:ascii="Arial" w:hAnsi="Arial" w:cs="Arial"/>
          <w:b/>
          <w:bCs/>
          <w:color w:val="E36C0A"/>
          <w:sz w:val="28"/>
          <w:szCs w:val="28"/>
        </w:rPr>
      </w:pPr>
      <w:r>
        <w:rPr>
          <w:rFonts w:ascii="Arial" w:hAnsi="Arial" w:cs="Arial"/>
          <w:b/>
          <w:bCs/>
          <w:color w:val="E36C0A"/>
          <w:sz w:val="28"/>
          <w:szCs w:val="28"/>
        </w:rPr>
        <w:t>BERUFSVERBANDSTAGUNG 202</w:t>
      </w:r>
      <w:r w:rsidR="00314799">
        <w:rPr>
          <w:rFonts w:ascii="Arial" w:hAnsi="Arial" w:cs="Arial"/>
          <w:b/>
          <w:bCs/>
          <w:color w:val="E36C0A"/>
          <w:sz w:val="28"/>
          <w:szCs w:val="28"/>
        </w:rPr>
        <w:t>3</w:t>
      </w:r>
    </w:p>
    <w:p w:rsidR="00594318" w:rsidRDefault="00962E33" w:rsidP="00594318">
      <w:pPr>
        <w:autoSpaceDE w:val="0"/>
        <w:autoSpaceDN w:val="0"/>
        <w:rPr>
          <w:rFonts w:ascii="Arial" w:hAnsi="Arial" w:cs="Arial"/>
          <w:color w:val="5E11A6"/>
        </w:rPr>
      </w:pPr>
      <w:r w:rsidRPr="00C43F13">
        <w:rPr>
          <w:rFonts w:ascii="Arial" w:hAnsi="Arial" w:cs="Arial"/>
          <w:noProof/>
          <w:color w:val="E36C0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486410</wp:posOffset>
            </wp:positionV>
            <wp:extent cx="2272665" cy="321945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318">
        <w:rPr>
          <w:rFonts w:ascii="Arial" w:hAnsi="Arial" w:cs="Arial"/>
          <w:color w:val="5E11A6"/>
        </w:rPr>
        <w:t xml:space="preserve">Die </w:t>
      </w:r>
      <w:r w:rsidR="00594318">
        <w:rPr>
          <w:rFonts w:ascii="Arial" w:hAnsi="Arial" w:cs="Arial"/>
          <w:b/>
          <w:bCs/>
          <w:color w:val="5E11A6"/>
        </w:rPr>
        <w:t>interdisziplinäre</w:t>
      </w:r>
      <w:r w:rsidR="00594318">
        <w:rPr>
          <w:rFonts w:ascii="Arial" w:hAnsi="Arial" w:cs="Arial"/>
          <w:color w:val="5E11A6"/>
        </w:rPr>
        <w:t xml:space="preserve"> Fachtagung ist eine Kooperation mit St. Virgil Salzburg und wird unter dem Motto: </w:t>
      </w:r>
      <w:r w:rsidR="00594318">
        <w:rPr>
          <w:rFonts w:ascii="Arial" w:hAnsi="Arial" w:cs="Arial"/>
          <w:b/>
          <w:bCs/>
          <w:color w:val="E36C0A"/>
          <w:sz w:val="28"/>
          <w:szCs w:val="28"/>
        </w:rPr>
        <w:t>„</w:t>
      </w:r>
      <w:r w:rsidR="00314799">
        <w:rPr>
          <w:rFonts w:ascii="Arial" w:hAnsi="Arial" w:cs="Arial"/>
          <w:b/>
          <w:bCs/>
          <w:color w:val="E36C0A"/>
          <w:sz w:val="28"/>
          <w:szCs w:val="28"/>
        </w:rPr>
        <w:t>Gelingendes und Stärkendes – Reden und mehr</w:t>
      </w:r>
      <w:r w:rsidR="00594318">
        <w:rPr>
          <w:rFonts w:ascii="Arial" w:hAnsi="Arial" w:cs="Arial"/>
          <w:b/>
          <w:bCs/>
          <w:color w:val="E36C0A"/>
          <w:sz w:val="28"/>
          <w:szCs w:val="28"/>
        </w:rPr>
        <w:t>“</w:t>
      </w:r>
      <w:r w:rsidR="00594318">
        <w:rPr>
          <w:rFonts w:ascii="Arial" w:hAnsi="Arial" w:cs="Arial"/>
          <w:color w:val="E36C0A"/>
          <w:sz w:val="28"/>
          <w:szCs w:val="28"/>
        </w:rPr>
        <w:t xml:space="preserve"> </w:t>
      </w:r>
      <w:r w:rsidR="00594318">
        <w:rPr>
          <w:rFonts w:ascii="Arial" w:hAnsi="Arial" w:cs="Arial"/>
          <w:color w:val="5E11A6"/>
        </w:rPr>
        <w:t xml:space="preserve">stehen. </w:t>
      </w:r>
    </w:p>
    <w:p w:rsidR="00962E33" w:rsidRDefault="00962E33" w:rsidP="00962E33">
      <w:pPr>
        <w:spacing w:before="100" w:beforeAutospacing="1" w:after="100" w:afterAutospacing="1"/>
        <w:rPr>
          <w:rFonts w:ascii="Arial" w:hAnsi="Arial" w:cs="Arial"/>
          <w:b/>
          <w:bCs/>
          <w:color w:val="E36C0A"/>
          <w:sz w:val="28"/>
          <w:szCs w:val="28"/>
        </w:rPr>
      </w:pPr>
      <w:r w:rsidRPr="009666A5">
        <w:rPr>
          <w:rFonts w:ascii="Arial" w:hAnsi="Arial" w:cs="Arial"/>
          <w:b/>
          <w:bCs/>
          <w:color w:val="E36C0A"/>
          <w:sz w:val="28"/>
          <w:szCs w:val="28"/>
        </w:rPr>
        <w:t>Referierende:</w:t>
      </w:r>
      <w:r w:rsidRPr="009666A5">
        <w:rPr>
          <w:rFonts w:ascii="Arial" w:hAnsi="Arial" w:cs="Arial"/>
          <w:b/>
          <w:bCs/>
          <w:color w:val="E36C0A"/>
          <w:sz w:val="28"/>
          <w:szCs w:val="28"/>
        </w:rPr>
        <w:br/>
      </w:r>
      <w:r w:rsidRPr="00962E33">
        <w:rPr>
          <w:rFonts w:ascii="Arial" w:hAnsi="Arial" w:cs="Arial"/>
          <w:b/>
          <w:bCs/>
          <w:color w:val="5E11A6"/>
        </w:rPr>
        <w:t xml:space="preserve">Bernd </w:t>
      </w:r>
      <w:proofErr w:type="spellStart"/>
      <w:r w:rsidRPr="00962E33">
        <w:rPr>
          <w:rFonts w:ascii="Arial" w:hAnsi="Arial" w:cs="Arial"/>
          <w:b/>
          <w:bCs/>
          <w:color w:val="5E11A6"/>
        </w:rPr>
        <w:t>Hufnagl</w:t>
      </w:r>
      <w:proofErr w:type="spellEnd"/>
      <w:r w:rsidRPr="00962E33">
        <w:rPr>
          <w:rFonts w:ascii="Arial" w:hAnsi="Arial" w:cs="Arial"/>
          <w:b/>
          <w:bCs/>
          <w:color w:val="5E11A6"/>
        </w:rPr>
        <w:t>, Wien</w:t>
      </w:r>
      <w:r w:rsidRPr="00962E33">
        <w:rPr>
          <w:rFonts w:ascii="Arial" w:hAnsi="Arial" w:cs="Arial"/>
          <w:b/>
          <w:bCs/>
          <w:color w:val="5E11A6"/>
        </w:rPr>
        <w:br/>
        <w:t>Eva Barnewitz, Konstanz</w:t>
      </w:r>
      <w:r w:rsidRPr="00962E33">
        <w:rPr>
          <w:rFonts w:ascii="Arial" w:hAnsi="Arial" w:cs="Arial"/>
          <w:b/>
          <w:bCs/>
          <w:color w:val="5E11A6"/>
        </w:rPr>
        <w:br/>
        <w:t xml:space="preserve">Susanne </w:t>
      </w:r>
      <w:proofErr w:type="spellStart"/>
      <w:r w:rsidRPr="00962E33">
        <w:rPr>
          <w:rFonts w:ascii="Arial" w:hAnsi="Arial" w:cs="Arial"/>
          <w:b/>
          <w:bCs/>
          <w:color w:val="5E11A6"/>
        </w:rPr>
        <w:t>Strobach</w:t>
      </w:r>
      <w:proofErr w:type="spellEnd"/>
      <w:r w:rsidRPr="00962E33">
        <w:rPr>
          <w:rFonts w:ascii="Arial" w:hAnsi="Arial" w:cs="Arial"/>
          <w:b/>
          <w:bCs/>
          <w:color w:val="5E11A6"/>
        </w:rPr>
        <w:t>, Wien</w:t>
      </w:r>
      <w:r w:rsidRPr="00962E33">
        <w:rPr>
          <w:rFonts w:ascii="Arial" w:hAnsi="Arial" w:cs="Arial"/>
          <w:b/>
          <w:bCs/>
          <w:color w:val="5E11A6"/>
        </w:rPr>
        <w:br/>
        <w:t>Helga Kernstock-Redl, Wien</w:t>
      </w:r>
      <w:r w:rsidRPr="00962E33">
        <w:rPr>
          <w:rFonts w:ascii="Arial" w:hAnsi="Arial" w:cs="Arial"/>
          <w:b/>
          <w:bCs/>
          <w:color w:val="5E11A6"/>
        </w:rPr>
        <w:br/>
        <w:t>Christoph Hutter, Osnabrück</w:t>
      </w:r>
      <w:r w:rsidRPr="00962E33">
        <w:rPr>
          <w:rFonts w:ascii="Arial" w:hAnsi="Arial" w:cs="Arial"/>
          <w:b/>
          <w:bCs/>
          <w:color w:val="5E11A6"/>
        </w:rPr>
        <w:br/>
        <w:t>Peter Bergholz, Hamburg</w:t>
      </w:r>
      <w:r w:rsidRPr="00962E33">
        <w:rPr>
          <w:rFonts w:ascii="Arial" w:hAnsi="Arial" w:cs="Arial"/>
          <w:b/>
          <w:bCs/>
          <w:color w:val="5E11A6"/>
        </w:rPr>
        <w:br/>
        <w:t>Ingo Vogl, Salzburg</w:t>
      </w:r>
      <w:r>
        <w:rPr>
          <w:rFonts w:ascii="Arial" w:hAnsi="Arial" w:cs="Arial"/>
          <w:b/>
          <w:bCs/>
          <w:color w:val="E36C0A"/>
          <w:sz w:val="28"/>
          <w:szCs w:val="28"/>
        </w:rPr>
        <w:t xml:space="preserve"> </w:t>
      </w:r>
    </w:p>
    <w:p w:rsidR="00594318" w:rsidRDefault="00594318" w:rsidP="00594318">
      <w:pPr>
        <w:autoSpaceDE w:val="0"/>
        <w:autoSpaceDN w:val="0"/>
        <w:rPr>
          <w:rFonts w:ascii="Arial" w:hAnsi="Arial" w:cs="Arial"/>
          <w:b/>
          <w:bCs/>
          <w:color w:val="E36C0A"/>
          <w:sz w:val="28"/>
          <w:szCs w:val="28"/>
        </w:rPr>
      </w:pPr>
      <w:r>
        <w:rPr>
          <w:rFonts w:ascii="Arial" w:hAnsi="Arial" w:cs="Arial"/>
          <w:b/>
          <w:bCs/>
          <w:color w:val="E36C0A"/>
          <w:sz w:val="28"/>
          <w:szCs w:val="28"/>
        </w:rPr>
        <w:t xml:space="preserve">Freitag, </w:t>
      </w:r>
      <w:r w:rsidR="00314799">
        <w:rPr>
          <w:rFonts w:ascii="Arial" w:hAnsi="Arial" w:cs="Arial"/>
          <w:b/>
          <w:bCs/>
          <w:color w:val="E36C0A"/>
          <w:sz w:val="28"/>
          <w:szCs w:val="28"/>
        </w:rPr>
        <w:t>5</w:t>
      </w:r>
      <w:r>
        <w:rPr>
          <w:rFonts w:ascii="Arial" w:hAnsi="Arial" w:cs="Arial"/>
          <w:b/>
          <w:bCs/>
          <w:color w:val="E36C0A"/>
          <w:sz w:val="28"/>
          <w:szCs w:val="28"/>
        </w:rPr>
        <w:t xml:space="preserve">. Mai – Sonntag, </w:t>
      </w:r>
      <w:r w:rsidR="00314799">
        <w:rPr>
          <w:rFonts w:ascii="Arial" w:hAnsi="Arial" w:cs="Arial"/>
          <w:b/>
          <w:bCs/>
          <w:color w:val="E36C0A"/>
          <w:sz w:val="28"/>
          <w:szCs w:val="28"/>
        </w:rPr>
        <w:t>7</w:t>
      </w:r>
      <w:r>
        <w:rPr>
          <w:rFonts w:ascii="Arial" w:hAnsi="Arial" w:cs="Arial"/>
          <w:b/>
          <w:bCs/>
          <w:color w:val="E36C0A"/>
          <w:sz w:val="28"/>
          <w:szCs w:val="28"/>
        </w:rPr>
        <w:t>. Mai 202</w:t>
      </w:r>
      <w:r w:rsidR="00314799">
        <w:rPr>
          <w:rFonts w:ascii="Arial" w:hAnsi="Arial" w:cs="Arial"/>
          <w:b/>
          <w:bCs/>
          <w:color w:val="E36C0A"/>
          <w:sz w:val="28"/>
          <w:szCs w:val="28"/>
        </w:rPr>
        <w:t>3</w:t>
      </w:r>
      <w:r>
        <w:rPr>
          <w:rFonts w:ascii="Arial" w:hAnsi="Arial" w:cs="Arial"/>
          <w:b/>
          <w:bCs/>
          <w:color w:val="E36C0A"/>
          <w:sz w:val="28"/>
          <w:szCs w:val="28"/>
        </w:rPr>
        <w:t>,  wieder in St. Virgil Salzburg.</w:t>
      </w:r>
    </w:p>
    <w:p w:rsidR="00594318" w:rsidRDefault="00594318" w:rsidP="00594318">
      <w:pPr>
        <w:autoSpaceDE w:val="0"/>
        <w:autoSpaceDN w:val="0"/>
        <w:rPr>
          <w:rFonts w:ascii="Arial" w:hAnsi="Arial" w:cs="Arial"/>
          <w:b/>
          <w:bCs/>
          <w:color w:val="E36C0A"/>
        </w:rPr>
      </w:pPr>
      <w:r>
        <w:rPr>
          <w:rFonts w:ascii="Arial" w:hAnsi="Arial" w:cs="Arial"/>
          <w:b/>
          <w:bCs/>
          <w:color w:val="E36C0A"/>
        </w:rPr>
        <w:t>Programm siehe Anhang</w:t>
      </w:r>
    </w:p>
    <w:p w:rsidR="00594318" w:rsidRDefault="00594318" w:rsidP="00594318">
      <w:pPr>
        <w:autoSpaceDE w:val="0"/>
        <w:autoSpaceDN w:val="0"/>
        <w:rPr>
          <w:rFonts w:ascii="Arial" w:hAnsi="Arial" w:cs="Arial"/>
          <w:color w:val="FF0000"/>
        </w:rPr>
      </w:pPr>
    </w:p>
    <w:p w:rsidR="00594318" w:rsidRDefault="00594318" w:rsidP="00594318">
      <w:pPr>
        <w:autoSpaceDE w:val="0"/>
        <w:autoSpaceDN w:val="0"/>
        <w:rPr>
          <w:rFonts w:ascii="Arial" w:hAnsi="Arial" w:cs="Arial"/>
          <w:color w:val="FF0000"/>
        </w:rPr>
      </w:pPr>
      <w:r>
        <w:rPr>
          <w:rFonts w:ascii="Arial" w:hAnsi="Arial" w:cs="Arial"/>
          <w:color w:val="5E11A6"/>
        </w:rPr>
        <w:t>Es wurde beim BKA, Familie und Jugend für diese Tagung um Kostenbeteiligung angesucht.</w:t>
      </w:r>
      <w:r>
        <w:rPr>
          <w:rFonts w:ascii="Arial" w:hAnsi="Arial" w:cs="Arial"/>
          <w:color w:val="FF0000"/>
        </w:rPr>
        <w:t xml:space="preserve"> </w:t>
      </w:r>
    </w:p>
    <w:p w:rsidR="00962E33" w:rsidRDefault="00594318" w:rsidP="00594318">
      <w:pPr>
        <w:autoSpaceDE w:val="0"/>
        <w:autoSpaceDN w:val="0"/>
        <w:rPr>
          <w:rFonts w:ascii="Arial" w:hAnsi="Arial" w:cs="Arial"/>
          <w:b/>
          <w:bCs/>
          <w:color w:val="5E11A6"/>
        </w:rPr>
      </w:pPr>
      <w:r>
        <w:rPr>
          <w:rFonts w:ascii="Arial" w:hAnsi="Arial" w:cs="Arial"/>
          <w:b/>
          <w:bCs/>
          <w:color w:val="5E11A6"/>
        </w:rPr>
        <w:t xml:space="preserve">Wir freuen uns </w:t>
      </w:r>
      <w:r w:rsidR="00962E33">
        <w:rPr>
          <w:rFonts w:ascii="Arial" w:hAnsi="Arial" w:cs="Arial"/>
          <w:b/>
          <w:bCs/>
          <w:color w:val="5E11A6"/>
        </w:rPr>
        <w:t xml:space="preserve">auf zahlreiche </w:t>
      </w:r>
      <w:r w:rsidR="00314799">
        <w:rPr>
          <w:rFonts w:ascii="Arial" w:hAnsi="Arial" w:cs="Arial"/>
          <w:b/>
          <w:bCs/>
          <w:color w:val="5E11A6"/>
        </w:rPr>
        <w:t xml:space="preserve">Teilnehmer*innen. </w:t>
      </w:r>
    </w:p>
    <w:p w:rsidR="00594318" w:rsidRPr="00962E33" w:rsidRDefault="00314799" w:rsidP="00594318">
      <w:pPr>
        <w:autoSpaceDE w:val="0"/>
        <w:autoSpaceDN w:val="0"/>
        <w:rPr>
          <w:rFonts w:ascii="Arial" w:hAnsi="Arial" w:cs="Arial"/>
          <w:bCs/>
          <w:color w:val="5E11A6"/>
        </w:rPr>
      </w:pPr>
      <w:r w:rsidRPr="00962E33">
        <w:rPr>
          <w:rFonts w:ascii="Arial" w:hAnsi="Arial" w:cs="Arial"/>
          <w:bCs/>
          <w:color w:val="5E11A6"/>
        </w:rPr>
        <w:t xml:space="preserve">Auch </w:t>
      </w:r>
      <w:r w:rsidR="00962E33">
        <w:rPr>
          <w:rFonts w:ascii="Arial" w:hAnsi="Arial" w:cs="Arial"/>
          <w:bCs/>
          <w:color w:val="5E11A6"/>
        </w:rPr>
        <w:t xml:space="preserve">eine </w:t>
      </w:r>
      <w:r w:rsidRPr="00962E33">
        <w:rPr>
          <w:rFonts w:ascii="Arial" w:hAnsi="Arial" w:cs="Arial"/>
          <w:bCs/>
          <w:color w:val="5E11A6"/>
        </w:rPr>
        <w:t xml:space="preserve">Onlineteilnahme </w:t>
      </w:r>
      <w:r w:rsidR="00962E33">
        <w:rPr>
          <w:rFonts w:ascii="Arial" w:hAnsi="Arial" w:cs="Arial"/>
          <w:bCs/>
          <w:color w:val="5E11A6"/>
        </w:rPr>
        <w:t xml:space="preserve">ist </w:t>
      </w:r>
      <w:r w:rsidRPr="00962E33">
        <w:rPr>
          <w:rFonts w:ascii="Arial" w:hAnsi="Arial" w:cs="Arial"/>
          <w:bCs/>
          <w:color w:val="5E11A6"/>
        </w:rPr>
        <w:t xml:space="preserve">möglich, </w:t>
      </w:r>
      <w:r w:rsidR="00962E33">
        <w:rPr>
          <w:rFonts w:ascii="Arial" w:hAnsi="Arial" w:cs="Arial"/>
          <w:bCs/>
          <w:color w:val="5E11A6"/>
        </w:rPr>
        <w:t>b</w:t>
      </w:r>
      <w:r w:rsidRPr="00962E33">
        <w:rPr>
          <w:rFonts w:ascii="Arial" w:hAnsi="Arial" w:cs="Arial"/>
          <w:bCs/>
          <w:color w:val="5E11A6"/>
        </w:rPr>
        <w:t xml:space="preserve">ei den Workshops </w:t>
      </w:r>
      <w:r w:rsidR="00962E33">
        <w:rPr>
          <w:rFonts w:ascii="Arial" w:hAnsi="Arial" w:cs="Arial"/>
          <w:bCs/>
          <w:color w:val="5E11A6"/>
        </w:rPr>
        <w:t>besteht keine Wahlmöglichkeit</w:t>
      </w:r>
      <w:r w:rsidRPr="00962E33">
        <w:rPr>
          <w:rFonts w:ascii="Arial" w:hAnsi="Arial" w:cs="Arial"/>
          <w:bCs/>
          <w:color w:val="5E11A6"/>
        </w:rPr>
        <w:t>.</w:t>
      </w:r>
      <w:r w:rsidR="00962E33">
        <w:rPr>
          <w:rFonts w:ascii="Arial" w:hAnsi="Arial" w:cs="Arial"/>
          <w:bCs/>
          <w:color w:val="5E11A6"/>
        </w:rPr>
        <w:t xml:space="preserve"> </w:t>
      </w:r>
    </w:p>
    <w:p w:rsidR="00962E33" w:rsidRPr="001D57E4" w:rsidRDefault="000D6F7E" w:rsidP="00962E33">
      <w:pPr>
        <w:autoSpaceDE w:val="0"/>
        <w:autoSpaceDN w:val="0"/>
        <w:rPr>
          <w:rFonts w:asciiTheme="minorHAnsi" w:hAnsiTheme="minorHAnsi" w:cstheme="minorHAnsi"/>
          <w:b/>
          <w:color w:val="E36C0A"/>
          <w:sz w:val="32"/>
          <w:szCs w:val="32"/>
        </w:rPr>
      </w:pPr>
      <w:r w:rsidRPr="00962E33">
        <w:rPr>
          <w:rStyle w:val="Hyperlink"/>
          <w:color w:val="7030A0"/>
        </w:rPr>
        <w:t xml:space="preserve"> </w:t>
      </w:r>
      <w:hyperlink r:id="rId7" w:history="1">
        <w:r w:rsidR="00962E33" w:rsidRPr="001D57E4">
          <w:rPr>
            <w:rFonts w:asciiTheme="minorHAnsi" w:hAnsiTheme="minorHAnsi" w:cstheme="minorHAnsi"/>
            <w:b/>
            <w:color w:val="E36C0A"/>
            <w:sz w:val="32"/>
            <w:szCs w:val="32"/>
          </w:rPr>
          <w:t xml:space="preserve">Anmeldung hier </w:t>
        </w:r>
      </w:hyperlink>
    </w:p>
    <w:p w:rsidR="00594318" w:rsidRPr="00962E33" w:rsidRDefault="00594318" w:rsidP="00594318">
      <w:pPr>
        <w:rPr>
          <w:rStyle w:val="Hyperlink"/>
          <w:color w:val="7030A0"/>
        </w:rPr>
      </w:pPr>
    </w:p>
    <w:p w:rsidR="00594318" w:rsidRDefault="00594318" w:rsidP="00594318"/>
    <w:p w:rsidR="00594318" w:rsidRDefault="00594318" w:rsidP="00594318">
      <w:pPr>
        <w:rPr>
          <w:rFonts w:ascii="Arial" w:hAnsi="Arial" w:cs="Arial"/>
          <w:b/>
          <w:bCs/>
          <w:color w:val="5E11A6"/>
          <w:sz w:val="32"/>
          <w:szCs w:val="32"/>
        </w:rPr>
      </w:pPr>
      <w:r>
        <w:rPr>
          <w:rFonts w:ascii="Arial" w:hAnsi="Arial" w:cs="Arial"/>
          <w:b/>
          <w:bCs/>
          <w:color w:val="5E11A6"/>
          <w:sz w:val="32"/>
          <w:szCs w:val="32"/>
        </w:rPr>
        <w:t xml:space="preserve">Veranstaltungen und Fortbildungen </w:t>
      </w:r>
      <w:r w:rsidR="00B65E74">
        <w:rPr>
          <w:rFonts w:ascii="Arial" w:hAnsi="Arial" w:cs="Arial"/>
          <w:b/>
          <w:bCs/>
          <w:color w:val="5E11A6"/>
          <w:sz w:val="32"/>
          <w:szCs w:val="32"/>
        </w:rPr>
        <w:t>202</w:t>
      </w:r>
      <w:r w:rsidR="00314799">
        <w:rPr>
          <w:rFonts w:ascii="Arial" w:hAnsi="Arial" w:cs="Arial"/>
          <w:b/>
          <w:bCs/>
          <w:color w:val="5E11A6"/>
          <w:sz w:val="32"/>
          <w:szCs w:val="32"/>
        </w:rPr>
        <w:t>3</w:t>
      </w:r>
    </w:p>
    <w:p w:rsidR="00AC039E" w:rsidRDefault="00AC039E" w:rsidP="00594318">
      <w:pPr>
        <w:rPr>
          <w:rFonts w:ascii="Arial" w:hAnsi="Arial" w:cs="Arial"/>
          <w:b/>
          <w:bCs/>
          <w:color w:val="5E11A6"/>
          <w:sz w:val="32"/>
          <w:szCs w:val="32"/>
        </w:rPr>
      </w:pPr>
    </w:p>
    <w:p w:rsidR="00314799" w:rsidRDefault="00314799" w:rsidP="00314799">
      <w:pPr>
        <w:pStyle w:val="Default"/>
        <w:rPr>
          <w:color w:val="5E11A6"/>
        </w:rPr>
      </w:pPr>
    </w:p>
    <w:p w:rsidR="00314799" w:rsidRPr="00314799" w:rsidRDefault="00314799" w:rsidP="00314799">
      <w:pPr>
        <w:ind w:right="425"/>
        <w:rPr>
          <w:rFonts w:ascii="Arial" w:hAnsi="Arial" w:cs="Arial"/>
          <w:b/>
          <w:bCs/>
          <w:color w:val="E36C0A"/>
          <w:sz w:val="28"/>
          <w:szCs w:val="28"/>
        </w:rPr>
      </w:pPr>
      <w:r w:rsidRPr="00314799">
        <w:rPr>
          <w:rFonts w:ascii="Arial" w:hAnsi="Arial" w:cs="Arial"/>
          <w:b/>
          <w:bCs/>
          <w:color w:val="E36C0A"/>
          <w:sz w:val="28"/>
          <w:szCs w:val="28"/>
        </w:rPr>
        <w:t>Verein Forum NÖ Männer- und Burschenberater lädt zur Österreichweite Fachtagung: Gegenwart und Zukunft der Gewaltberatung</w:t>
      </w:r>
    </w:p>
    <w:p w:rsidR="00122BF4" w:rsidRPr="00122BF4" w:rsidRDefault="00122BF4" w:rsidP="00122BF4">
      <w:pPr>
        <w:autoSpaceDE w:val="0"/>
        <w:autoSpaceDN w:val="0"/>
        <w:rPr>
          <w:rFonts w:ascii="Arial" w:hAnsi="Arial" w:cs="Arial"/>
          <w:b/>
          <w:bCs/>
          <w:color w:val="5E11A6"/>
        </w:rPr>
      </w:pPr>
      <w:r w:rsidRPr="00122BF4">
        <w:rPr>
          <w:rFonts w:ascii="Arial" w:hAnsi="Arial" w:cs="Arial"/>
          <w:b/>
          <w:bCs/>
          <w:color w:val="5E11A6"/>
        </w:rPr>
        <w:t>Wann:</w:t>
      </w:r>
      <w:r>
        <w:rPr>
          <w:rFonts w:ascii="Arial" w:hAnsi="Arial" w:cs="Arial"/>
          <w:b/>
          <w:bCs/>
          <w:color w:val="5E11A6"/>
        </w:rPr>
        <w:t xml:space="preserve"> Do 01.</w:t>
      </w:r>
      <w:r w:rsidR="00962E33">
        <w:rPr>
          <w:rFonts w:ascii="Arial" w:hAnsi="Arial" w:cs="Arial"/>
          <w:b/>
          <w:bCs/>
          <w:color w:val="5E11A6"/>
        </w:rPr>
        <w:t xml:space="preserve"> </w:t>
      </w:r>
      <w:r>
        <w:rPr>
          <w:rFonts w:ascii="Arial" w:hAnsi="Arial" w:cs="Arial"/>
          <w:b/>
          <w:bCs/>
          <w:color w:val="5E11A6"/>
        </w:rPr>
        <w:t xml:space="preserve">Juni 2023, 10:00 </w:t>
      </w:r>
      <w:r w:rsidRPr="00122BF4">
        <w:rPr>
          <w:rFonts w:ascii="Arial" w:hAnsi="Arial" w:cs="Arial"/>
          <w:b/>
          <w:bCs/>
          <w:color w:val="5E11A6"/>
        </w:rPr>
        <w:t>bis Fr 02.Juni 2023, 15:00</w:t>
      </w:r>
    </w:p>
    <w:p w:rsidR="00122BF4" w:rsidRPr="00122BF4" w:rsidRDefault="00122BF4" w:rsidP="00122BF4">
      <w:pPr>
        <w:autoSpaceDE w:val="0"/>
        <w:autoSpaceDN w:val="0"/>
        <w:rPr>
          <w:rFonts w:ascii="Arial" w:hAnsi="Arial" w:cs="Arial"/>
          <w:b/>
          <w:bCs/>
          <w:color w:val="5E11A6"/>
        </w:rPr>
      </w:pPr>
      <w:r w:rsidRPr="00122BF4">
        <w:rPr>
          <w:rFonts w:ascii="Arial" w:hAnsi="Arial" w:cs="Arial"/>
          <w:b/>
          <w:bCs/>
          <w:color w:val="5E11A6"/>
        </w:rPr>
        <w:t>Wo:</w:t>
      </w:r>
      <w:r>
        <w:rPr>
          <w:rFonts w:ascii="Arial" w:hAnsi="Arial" w:cs="Arial"/>
          <w:b/>
          <w:bCs/>
          <w:color w:val="5E11A6"/>
        </w:rPr>
        <w:t xml:space="preserve"> </w:t>
      </w:r>
      <w:r w:rsidRPr="00122BF4">
        <w:rPr>
          <w:rFonts w:ascii="Arial" w:hAnsi="Arial" w:cs="Arial"/>
          <w:b/>
          <w:bCs/>
          <w:color w:val="5E11A6"/>
        </w:rPr>
        <w:t>NÖ Arbeiterkammer, AK-Platz 1, St. Pölten</w:t>
      </w:r>
    </w:p>
    <w:p w:rsidR="00AC039E" w:rsidRDefault="00122BF4" w:rsidP="00962E33">
      <w:pPr>
        <w:autoSpaceDE w:val="0"/>
        <w:autoSpaceDN w:val="0"/>
        <w:rPr>
          <w:rFonts w:ascii="Arial" w:hAnsi="Arial" w:cs="Arial"/>
          <w:b/>
          <w:bCs/>
          <w:color w:val="E36C0A"/>
          <w:sz w:val="28"/>
          <w:szCs w:val="28"/>
        </w:rPr>
      </w:pPr>
      <w:r w:rsidRPr="001D57E4">
        <w:rPr>
          <w:rFonts w:ascii="Arial" w:hAnsi="Arial" w:cs="Arial"/>
          <w:b/>
          <w:bCs/>
          <w:color w:val="E36C0A"/>
        </w:rPr>
        <w:t xml:space="preserve">Näheres im Anhang </w:t>
      </w:r>
    </w:p>
    <w:p w:rsidR="00122BF4" w:rsidRPr="00122BF4" w:rsidRDefault="00122BF4" w:rsidP="00122BF4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en-US"/>
        </w:rPr>
      </w:pPr>
    </w:p>
    <w:p w:rsidR="00122BF4" w:rsidRDefault="00122BF4" w:rsidP="00122BF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40"/>
          <w:szCs w:val="40"/>
          <w:lang w:eastAsia="en-US"/>
        </w:rPr>
      </w:pPr>
    </w:p>
    <w:p w:rsidR="00122BF4" w:rsidRPr="00122BF4" w:rsidRDefault="00122BF4" w:rsidP="00122BF4">
      <w:pPr>
        <w:autoSpaceDE w:val="0"/>
        <w:autoSpaceDN w:val="0"/>
        <w:adjustRightInd w:val="0"/>
        <w:rPr>
          <w:rFonts w:ascii="Arial" w:hAnsi="Arial" w:cs="Arial"/>
          <w:b/>
          <w:bCs/>
          <w:color w:val="5E11A6"/>
          <w:sz w:val="32"/>
          <w:szCs w:val="32"/>
        </w:rPr>
      </w:pPr>
      <w:r w:rsidRPr="00122BF4">
        <w:rPr>
          <w:rFonts w:ascii="Calibri" w:hAnsi="Calibri" w:cs="Calibri"/>
          <w:b/>
          <w:bCs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15875</wp:posOffset>
            </wp:positionV>
            <wp:extent cx="2535555" cy="552450"/>
            <wp:effectExtent l="0" t="0" r="0" b="0"/>
            <wp:wrapSquare wrapText="bothSides"/>
            <wp:docPr id="5" name="Grafik 5" descr="D:\Elisabeth\berufsverband\focus april14\fehlende fotos\logo beziehungleb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lisabeth\berufsverband\focus april14\fehlende fotos\logo beziehungleben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BF4">
        <w:rPr>
          <w:rFonts w:ascii="Arial" w:hAnsi="Arial" w:cs="Arial"/>
          <w:b/>
          <w:bCs/>
          <w:color w:val="5E11A6"/>
          <w:sz w:val="32"/>
          <w:szCs w:val="32"/>
        </w:rPr>
        <w:t xml:space="preserve">Abschied, Tod – ein Tabu? </w:t>
      </w:r>
    </w:p>
    <w:p w:rsidR="00122BF4" w:rsidRPr="00122BF4" w:rsidRDefault="00122BF4" w:rsidP="00122BF4">
      <w:pPr>
        <w:rPr>
          <w:rFonts w:ascii="Arial" w:hAnsi="Arial" w:cs="Arial"/>
          <w:b/>
          <w:bCs/>
          <w:color w:val="5E11A6"/>
          <w:sz w:val="32"/>
          <w:szCs w:val="32"/>
        </w:rPr>
      </w:pPr>
      <w:r w:rsidRPr="00122BF4">
        <w:rPr>
          <w:rFonts w:ascii="Arial" w:hAnsi="Arial" w:cs="Arial"/>
          <w:b/>
          <w:bCs/>
          <w:color w:val="5E11A6"/>
          <w:sz w:val="32"/>
          <w:szCs w:val="32"/>
        </w:rPr>
        <w:t xml:space="preserve">Beratung – Reden wir über das Leben davor </w:t>
      </w:r>
    </w:p>
    <w:p w:rsidR="00122BF4" w:rsidRPr="00122BF4" w:rsidRDefault="00122BF4" w:rsidP="00122BF4">
      <w:pPr>
        <w:autoSpaceDE w:val="0"/>
        <w:autoSpaceDN w:val="0"/>
        <w:rPr>
          <w:rFonts w:ascii="Arial" w:hAnsi="Arial" w:cs="Arial"/>
          <w:b/>
          <w:bCs/>
          <w:color w:val="5E11A6"/>
        </w:rPr>
      </w:pPr>
      <w:r w:rsidRPr="00122BF4">
        <w:rPr>
          <w:rFonts w:ascii="Arial" w:hAnsi="Arial" w:cs="Arial"/>
          <w:b/>
          <w:bCs/>
          <w:color w:val="5E11A6"/>
        </w:rPr>
        <w:t xml:space="preserve">Mittwoch, 24. Mai, 9:00 Uhr bis Donnerstag, 25. Mai 2023, 17:00 Uhr Abendeinheit am Mittwochabend </w:t>
      </w:r>
    </w:p>
    <w:p w:rsidR="00122BF4" w:rsidRDefault="00122BF4" w:rsidP="00122BF4">
      <w:pPr>
        <w:autoSpaceDE w:val="0"/>
        <w:autoSpaceDN w:val="0"/>
        <w:rPr>
          <w:rFonts w:ascii="Arial" w:hAnsi="Arial" w:cs="Arial"/>
          <w:b/>
          <w:bCs/>
          <w:color w:val="5E11A6"/>
        </w:rPr>
      </w:pPr>
      <w:r w:rsidRPr="00122BF4">
        <w:rPr>
          <w:rFonts w:ascii="Arial" w:hAnsi="Arial" w:cs="Arial"/>
          <w:b/>
          <w:bCs/>
          <w:color w:val="5E11A6"/>
        </w:rPr>
        <w:t xml:space="preserve">Bildungshaus Schloss </w:t>
      </w:r>
      <w:proofErr w:type="spellStart"/>
      <w:r w:rsidRPr="00122BF4">
        <w:rPr>
          <w:rFonts w:ascii="Arial" w:hAnsi="Arial" w:cs="Arial"/>
          <w:b/>
          <w:bCs/>
          <w:color w:val="5E11A6"/>
        </w:rPr>
        <w:t>Puchberg</w:t>
      </w:r>
      <w:proofErr w:type="spellEnd"/>
      <w:r w:rsidRPr="00122BF4">
        <w:rPr>
          <w:rFonts w:ascii="Arial" w:hAnsi="Arial" w:cs="Arial"/>
          <w:b/>
          <w:bCs/>
          <w:color w:val="5E11A6"/>
        </w:rPr>
        <w:t>, 4600 Wels</w:t>
      </w:r>
    </w:p>
    <w:p w:rsidR="00122BF4" w:rsidRPr="001D57E4" w:rsidRDefault="00122BF4" w:rsidP="00122BF4">
      <w:pPr>
        <w:autoSpaceDE w:val="0"/>
        <w:autoSpaceDN w:val="0"/>
        <w:rPr>
          <w:rFonts w:ascii="Arial" w:hAnsi="Arial" w:cs="Arial"/>
          <w:b/>
          <w:bCs/>
          <w:color w:val="E36C0A"/>
        </w:rPr>
      </w:pPr>
      <w:r w:rsidRPr="001D57E4">
        <w:rPr>
          <w:rFonts w:ascii="Arial" w:hAnsi="Arial" w:cs="Arial"/>
          <w:b/>
          <w:bCs/>
          <w:color w:val="E36C0A"/>
        </w:rPr>
        <w:t>Näheres im Anhang</w:t>
      </w:r>
    </w:p>
    <w:p w:rsidR="00122BF4" w:rsidRPr="001D57E4" w:rsidRDefault="00122BF4" w:rsidP="00122BF4">
      <w:pPr>
        <w:autoSpaceDE w:val="0"/>
        <w:autoSpaceDN w:val="0"/>
        <w:rPr>
          <w:rFonts w:ascii="Arial" w:hAnsi="Arial" w:cs="Arial"/>
          <w:b/>
          <w:bCs/>
          <w:color w:val="E36C0A"/>
        </w:rPr>
      </w:pPr>
    </w:p>
    <w:p w:rsidR="00122BF4" w:rsidRDefault="00122BF4" w:rsidP="00122BF4">
      <w:pPr>
        <w:autoSpaceDE w:val="0"/>
        <w:autoSpaceDN w:val="0"/>
        <w:rPr>
          <w:rFonts w:ascii="Arial" w:hAnsi="Arial" w:cs="Arial"/>
          <w:b/>
          <w:bCs/>
          <w:color w:val="E36C0A"/>
          <w:sz w:val="28"/>
          <w:szCs w:val="28"/>
        </w:rPr>
      </w:pPr>
    </w:p>
    <w:p w:rsidR="00122BF4" w:rsidRPr="001D57E4" w:rsidRDefault="00122BF4" w:rsidP="00122BF4">
      <w:pPr>
        <w:autoSpaceDE w:val="0"/>
        <w:autoSpaceDN w:val="0"/>
        <w:adjustRightInd w:val="0"/>
        <w:rPr>
          <w:rFonts w:ascii="Arial" w:hAnsi="Arial" w:cs="Arial"/>
          <w:b/>
          <w:bCs/>
          <w:color w:val="5E11A6"/>
          <w:sz w:val="32"/>
          <w:szCs w:val="32"/>
        </w:rPr>
      </w:pPr>
      <w:bookmarkStart w:id="0" w:name="_GoBack"/>
      <w:r w:rsidRPr="001D57E4">
        <w:rPr>
          <w:rFonts w:ascii="Arial" w:hAnsi="Arial" w:cs="Arial"/>
          <w:b/>
          <w:bCs/>
          <w:color w:val="5E11A6"/>
          <w:sz w:val="32"/>
          <w:szCs w:val="32"/>
        </w:rPr>
        <w:t>Schreiben hilft</w:t>
      </w:r>
    </w:p>
    <w:p w:rsidR="00122BF4" w:rsidRPr="001D57E4" w:rsidRDefault="00122BF4" w:rsidP="00122BF4">
      <w:pPr>
        <w:autoSpaceDE w:val="0"/>
        <w:autoSpaceDN w:val="0"/>
        <w:adjustRightInd w:val="0"/>
        <w:rPr>
          <w:rFonts w:ascii="Arial" w:hAnsi="Arial" w:cs="Arial"/>
          <w:b/>
          <w:bCs/>
          <w:color w:val="E36C0A"/>
          <w:sz w:val="28"/>
          <w:szCs w:val="28"/>
        </w:rPr>
      </w:pPr>
      <w:r w:rsidRPr="001D57E4">
        <w:rPr>
          <w:rFonts w:ascii="Arial" w:hAnsi="Arial" w:cs="Arial"/>
          <w:b/>
          <w:bCs/>
          <w:color w:val="E36C0A"/>
          <w:sz w:val="28"/>
          <w:szCs w:val="28"/>
        </w:rPr>
        <w:t>Fachtagung Onlineberatung</w:t>
      </w:r>
    </w:p>
    <w:p w:rsidR="00122BF4" w:rsidRPr="001D57E4" w:rsidRDefault="00122BF4" w:rsidP="001D57E4">
      <w:pPr>
        <w:autoSpaceDE w:val="0"/>
        <w:autoSpaceDN w:val="0"/>
        <w:rPr>
          <w:rFonts w:ascii="Arial" w:hAnsi="Arial" w:cs="Arial"/>
          <w:b/>
          <w:bCs/>
          <w:color w:val="5E11A6"/>
        </w:rPr>
      </w:pPr>
      <w:r w:rsidRPr="001D57E4">
        <w:rPr>
          <w:rFonts w:ascii="Arial" w:hAnsi="Arial" w:cs="Arial"/>
          <w:b/>
          <w:bCs/>
          <w:color w:val="5E11A6"/>
        </w:rPr>
        <w:t>24. März 2023 von 9 bis 17 Uhr</w:t>
      </w:r>
    </w:p>
    <w:p w:rsidR="00122BF4" w:rsidRDefault="00122BF4" w:rsidP="00122BF4">
      <w:pPr>
        <w:autoSpaceDE w:val="0"/>
        <w:autoSpaceDN w:val="0"/>
        <w:rPr>
          <w:rFonts w:ascii="Arial" w:hAnsi="Arial" w:cs="Arial"/>
          <w:b/>
          <w:bCs/>
          <w:color w:val="5E11A6"/>
        </w:rPr>
      </w:pPr>
      <w:r w:rsidRPr="001D57E4">
        <w:rPr>
          <w:rFonts w:ascii="Arial" w:hAnsi="Arial" w:cs="Arial"/>
          <w:b/>
          <w:bCs/>
          <w:color w:val="5E11A6"/>
        </w:rPr>
        <w:t xml:space="preserve">Bildungshaus Schloss </w:t>
      </w:r>
      <w:proofErr w:type="spellStart"/>
      <w:r w:rsidRPr="001D57E4">
        <w:rPr>
          <w:rFonts w:ascii="Arial" w:hAnsi="Arial" w:cs="Arial"/>
          <w:b/>
          <w:bCs/>
          <w:color w:val="5E11A6"/>
        </w:rPr>
        <w:t>Puchberg</w:t>
      </w:r>
      <w:proofErr w:type="spellEnd"/>
    </w:p>
    <w:p w:rsidR="001D57E4" w:rsidRPr="00111178" w:rsidRDefault="00111178" w:rsidP="001D57E4">
      <w:pPr>
        <w:autoSpaceDE w:val="0"/>
        <w:autoSpaceDN w:val="0"/>
        <w:rPr>
          <w:rFonts w:ascii="Arial" w:hAnsi="Arial" w:cs="Arial"/>
          <w:b/>
          <w:bCs/>
          <w:color w:val="E36C0A"/>
          <w:sz w:val="28"/>
          <w:szCs w:val="28"/>
        </w:rPr>
      </w:pPr>
      <w:r>
        <w:rPr>
          <w:rFonts w:ascii="Arial" w:hAnsi="Arial" w:cs="Arial"/>
          <w:b/>
          <w:bCs/>
          <w:color w:val="E36C0A"/>
        </w:rPr>
        <w:t>Folder</w:t>
      </w:r>
      <w:r w:rsidR="001D57E4" w:rsidRPr="001D57E4">
        <w:rPr>
          <w:rFonts w:ascii="Arial" w:hAnsi="Arial" w:cs="Arial"/>
          <w:b/>
          <w:bCs/>
          <w:color w:val="E36C0A"/>
        </w:rPr>
        <w:t xml:space="preserve"> </w:t>
      </w:r>
      <w:hyperlink r:id="rId9" w:history="1">
        <w:r w:rsidRPr="00111178">
          <w:rPr>
            <w:rFonts w:ascii="Arial" w:hAnsi="Arial" w:cs="Arial"/>
            <w:b/>
            <w:color w:val="E36C0A"/>
            <w:sz w:val="28"/>
            <w:szCs w:val="28"/>
            <w:u w:val="single"/>
          </w:rPr>
          <w:t>hie</w:t>
        </w:r>
        <w:r w:rsidRPr="00111178">
          <w:rPr>
            <w:rFonts w:ascii="Arial" w:hAnsi="Arial" w:cs="Arial"/>
            <w:b/>
            <w:color w:val="E36C0A"/>
            <w:sz w:val="28"/>
            <w:szCs w:val="28"/>
            <w:u w:val="single"/>
          </w:rPr>
          <w:t>r</w:t>
        </w:r>
      </w:hyperlink>
    </w:p>
    <w:bookmarkEnd w:id="0"/>
    <w:p w:rsidR="001D57E4" w:rsidRDefault="001D57E4" w:rsidP="001D57E4">
      <w:pPr>
        <w:autoSpaceDE w:val="0"/>
        <w:autoSpaceDN w:val="0"/>
        <w:rPr>
          <w:rFonts w:ascii="Arial" w:hAnsi="Arial" w:cs="Arial"/>
          <w:b/>
          <w:bCs/>
          <w:color w:val="E36C0A"/>
        </w:rPr>
      </w:pPr>
    </w:p>
    <w:p w:rsidR="001D57E4" w:rsidRPr="001D57E4" w:rsidRDefault="001D57E4" w:rsidP="001D57E4">
      <w:pPr>
        <w:autoSpaceDE w:val="0"/>
        <w:autoSpaceDN w:val="0"/>
        <w:rPr>
          <w:rFonts w:ascii="Arial" w:hAnsi="Arial" w:cs="Arial"/>
          <w:b/>
          <w:bCs/>
          <w:color w:val="E36C0A"/>
        </w:rPr>
      </w:pPr>
    </w:p>
    <w:p w:rsidR="001D57E4" w:rsidRPr="001D57E4" w:rsidRDefault="001D57E4" w:rsidP="00122BF4">
      <w:pPr>
        <w:autoSpaceDE w:val="0"/>
        <w:autoSpaceDN w:val="0"/>
        <w:rPr>
          <w:rFonts w:ascii="Arial" w:hAnsi="Arial" w:cs="Arial"/>
          <w:b/>
          <w:bCs/>
          <w:color w:val="5E11A6"/>
        </w:rPr>
      </w:pPr>
    </w:p>
    <w:p w:rsidR="00594318" w:rsidRDefault="00B20641" w:rsidP="00594318">
      <w:pPr>
        <w:ind w:right="425"/>
        <w:rPr>
          <w:rFonts w:ascii="Arial" w:hAnsi="Arial" w:cs="Arial"/>
          <w:b/>
          <w:bCs/>
          <w:color w:val="E36C0A"/>
          <w:sz w:val="28"/>
          <w:szCs w:val="28"/>
        </w:rPr>
      </w:pPr>
      <w:r>
        <w:rPr>
          <w:noProof/>
        </w:rPr>
        <w:drawing>
          <wp:inline distT="0" distB="0" distL="0" distR="0">
            <wp:extent cx="1952625" cy="757619"/>
            <wp:effectExtent l="0" t="0" r="0" b="4445"/>
            <wp:docPr id="4" name="Grafik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94" cy="7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E36C0A"/>
          <w:sz w:val="28"/>
          <w:szCs w:val="28"/>
        </w:rPr>
        <w:t xml:space="preserve">  </w:t>
      </w:r>
      <w:r w:rsidR="00594318">
        <w:rPr>
          <w:rFonts w:ascii="Arial" w:hAnsi="Arial" w:cs="Arial"/>
          <w:b/>
          <w:bCs/>
          <w:color w:val="E36C0A"/>
          <w:sz w:val="28"/>
          <w:szCs w:val="28"/>
        </w:rPr>
        <w:t>Neues beim VPA</w:t>
      </w:r>
      <w:r>
        <w:rPr>
          <w:rFonts w:ascii="Arial" w:hAnsi="Arial" w:cs="Arial"/>
          <w:b/>
          <w:bCs/>
          <w:color w:val="E36C0A"/>
          <w:sz w:val="28"/>
          <w:szCs w:val="28"/>
        </w:rPr>
        <w:t xml:space="preserve"> </w:t>
      </w:r>
    </w:p>
    <w:p w:rsidR="00B20641" w:rsidRDefault="00B20641" w:rsidP="00B20641">
      <w:pPr>
        <w:rPr>
          <w:rFonts w:ascii="Arial" w:hAnsi="Arial" w:cs="Arial"/>
          <w:bCs/>
          <w:color w:val="5E11A6"/>
        </w:rPr>
      </w:pPr>
    </w:p>
    <w:p w:rsidR="001D57E4" w:rsidRPr="001D57E4" w:rsidRDefault="00111178" w:rsidP="001D57E4">
      <w:pPr>
        <w:autoSpaceDE w:val="0"/>
        <w:autoSpaceDN w:val="0"/>
        <w:adjustRightInd w:val="0"/>
        <w:rPr>
          <w:rFonts w:ascii="Arial" w:hAnsi="Arial" w:cs="Arial"/>
          <w:b/>
          <w:bCs/>
          <w:color w:val="E36C0A"/>
          <w:sz w:val="28"/>
          <w:szCs w:val="28"/>
        </w:rPr>
      </w:pPr>
      <w:hyperlink r:id="rId11" w:history="1">
        <w:r w:rsidR="001D57E4" w:rsidRPr="001D57E4">
          <w:rPr>
            <w:rFonts w:ascii="Arial" w:hAnsi="Arial" w:cs="Arial"/>
            <w:b/>
            <w:bCs/>
            <w:color w:val="E36C0A"/>
            <w:sz w:val="28"/>
            <w:szCs w:val="28"/>
          </w:rPr>
          <w:t>Paartagung 2023 ″Liebesglück &amp; Liebesfrust″</w:t>
        </w:r>
      </w:hyperlink>
    </w:p>
    <w:p w:rsidR="001D57E4" w:rsidRPr="001D57E4" w:rsidRDefault="001D57E4" w:rsidP="001D57E4">
      <w:pPr>
        <w:autoSpaceDE w:val="0"/>
        <w:autoSpaceDN w:val="0"/>
        <w:rPr>
          <w:rFonts w:ascii="Arial" w:hAnsi="Arial" w:cs="Arial"/>
          <w:b/>
          <w:bCs/>
          <w:color w:val="5E11A6"/>
        </w:rPr>
      </w:pPr>
      <w:proofErr w:type="gramStart"/>
      <w:r w:rsidRPr="001D57E4">
        <w:rPr>
          <w:rFonts w:ascii="Arial" w:hAnsi="Arial" w:cs="Arial"/>
          <w:b/>
          <w:bCs/>
          <w:color w:val="5E11A6"/>
        </w:rPr>
        <w:t>am</w:t>
      </w:r>
      <w:proofErr w:type="gramEnd"/>
      <w:r w:rsidRPr="001D57E4">
        <w:rPr>
          <w:rFonts w:ascii="Arial" w:hAnsi="Arial" w:cs="Arial"/>
          <w:b/>
          <w:bCs/>
          <w:color w:val="5E11A6"/>
        </w:rPr>
        <w:t xml:space="preserve"> 28./29.04.2023, Linz oder Online </w:t>
      </w:r>
      <w:r w:rsidRPr="001D57E4">
        <w:rPr>
          <w:rFonts w:ascii="Arial" w:hAnsi="Arial" w:cs="Arial"/>
          <w:b/>
          <w:bCs/>
          <w:color w:val="5E11A6"/>
        </w:rPr>
        <w:br/>
        <w:t xml:space="preserve">Es erwartet Sie die Expertise von </w:t>
      </w:r>
      <w:proofErr w:type="spellStart"/>
      <w:r w:rsidRPr="001D57E4">
        <w:rPr>
          <w:rFonts w:ascii="Arial" w:hAnsi="Arial" w:cs="Arial"/>
          <w:b/>
          <w:bCs/>
          <w:color w:val="5E11A6"/>
        </w:rPr>
        <w:t>Referent:innen</w:t>
      </w:r>
      <w:proofErr w:type="spellEnd"/>
      <w:r w:rsidRPr="001D57E4">
        <w:rPr>
          <w:rFonts w:ascii="Arial" w:hAnsi="Arial" w:cs="Arial"/>
          <w:b/>
          <w:bCs/>
          <w:color w:val="5E11A6"/>
        </w:rPr>
        <w:t xml:space="preserve"> wie Dipl.-Psych.in Berit Brockhausen, Dr.in phil. Bärbel </w:t>
      </w:r>
      <w:proofErr w:type="spellStart"/>
      <w:r w:rsidRPr="001D57E4">
        <w:rPr>
          <w:rFonts w:ascii="Arial" w:hAnsi="Arial" w:cs="Arial"/>
          <w:b/>
          <w:bCs/>
          <w:color w:val="5E11A6"/>
        </w:rPr>
        <w:t>Wardetzki</w:t>
      </w:r>
      <w:proofErr w:type="spellEnd"/>
      <w:r w:rsidRPr="001D57E4">
        <w:rPr>
          <w:rFonts w:ascii="Arial" w:hAnsi="Arial" w:cs="Arial"/>
          <w:b/>
          <w:bCs/>
          <w:color w:val="5E11A6"/>
        </w:rPr>
        <w:t xml:space="preserve">, Mag.a Karin Pinter, Dipl.-Psych.in Karina Kehlet Lins, Dr. Klaus </w:t>
      </w:r>
      <w:proofErr w:type="spellStart"/>
      <w:r w:rsidRPr="001D57E4">
        <w:rPr>
          <w:rFonts w:ascii="Arial" w:hAnsi="Arial" w:cs="Arial"/>
          <w:b/>
          <w:bCs/>
          <w:color w:val="5E11A6"/>
        </w:rPr>
        <w:t>Sejkora</w:t>
      </w:r>
      <w:proofErr w:type="spellEnd"/>
      <w:r w:rsidRPr="001D57E4">
        <w:rPr>
          <w:rFonts w:ascii="Arial" w:hAnsi="Arial" w:cs="Arial"/>
          <w:b/>
          <w:bCs/>
          <w:color w:val="5E11A6"/>
        </w:rPr>
        <w:t>, und vielen mehr!</w:t>
      </w:r>
    </w:p>
    <w:p w:rsidR="001D57E4" w:rsidRDefault="00111178" w:rsidP="001D57E4">
      <w:pPr>
        <w:autoSpaceDE w:val="0"/>
        <w:autoSpaceDN w:val="0"/>
      </w:pPr>
      <w:hyperlink r:id="rId12" w:history="1">
        <w:r w:rsidR="001D57E4" w:rsidRPr="001D57E4">
          <w:rPr>
            <w:rFonts w:ascii="Arial" w:hAnsi="Arial" w:cs="Arial"/>
            <w:b/>
            <w:bCs/>
            <w:color w:val="E36C0A"/>
          </w:rPr>
          <w:t>... mehr Details</w:t>
        </w:r>
      </w:hyperlink>
      <w:r w:rsidR="001D57E4">
        <w:t xml:space="preserve"> </w:t>
      </w:r>
    </w:p>
    <w:p w:rsidR="001D57E4" w:rsidRDefault="001D57E4" w:rsidP="00B20641">
      <w:pPr>
        <w:rPr>
          <w:rFonts w:ascii="Arial" w:hAnsi="Arial" w:cs="Arial"/>
          <w:bCs/>
          <w:color w:val="5E11A6"/>
        </w:rPr>
      </w:pPr>
    </w:p>
    <w:p w:rsidR="00594318" w:rsidRDefault="00544DA4" w:rsidP="00B20641">
      <w:pPr>
        <w:rPr>
          <w:rStyle w:val="Hyperlink"/>
          <w:rFonts w:ascii="Arial" w:hAnsi="Arial" w:cs="Arial"/>
          <w:b/>
          <w:bCs/>
          <w:color w:val="5E11A6"/>
          <w:u w:val="none"/>
        </w:rPr>
      </w:pPr>
      <w:r>
        <w:rPr>
          <w:rFonts w:ascii="Arial" w:hAnsi="Arial" w:cs="Arial"/>
          <w:bCs/>
          <w:color w:val="5E11A6"/>
        </w:rPr>
        <w:t xml:space="preserve">Nähere </w:t>
      </w:r>
      <w:r w:rsidR="00594318">
        <w:rPr>
          <w:rFonts w:ascii="Arial" w:hAnsi="Arial" w:cs="Arial"/>
          <w:color w:val="5E11A6"/>
        </w:rPr>
        <w:t xml:space="preserve">Informationen </w:t>
      </w:r>
      <w:r w:rsidR="00594318">
        <w:rPr>
          <w:rFonts w:ascii="Arial" w:hAnsi="Arial" w:cs="Arial"/>
          <w:b/>
          <w:bCs/>
          <w:color w:val="5E11A6"/>
        </w:rPr>
        <w:t xml:space="preserve">unter </w:t>
      </w:r>
      <w:hyperlink r:id="rId13" w:history="1">
        <w:r w:rsidR="00594318">
          <w:rPr>
            <w:rStyle w:val="Hyperlink"/>
            <w:rFonts w:ascii="Arial" w:hAnsi="Arial" w:cs="Arial"/>
            <w:b/>
            <w:bCs/>
            <w:color w:val="5E11A6"/>
            <w:u w:val="none"/>
          </w:rPr>
          <w:t>www.vpa.at</w:t>
        </w:r>
      </w:hyperlink>
    </w:p>
    <w:p w:rsidR="001D57E4" w:rsidRDefault="001D57E4" w:rsidP="001D57E4"/>
    <w:p w:rsidR="001D57E4" w:rsidRDefault="001D57E4" w:rsidP="001D57E4"/>
    <w:p w:rsidR="00C43F13" w:rsidRDefault="00C43F13" w:rsidP="001D57E4"/>
    <w:p w:rsidR="00C43F13" w:rsidRPr="00C43F13" w:rsidRDefault="00C43F13" w:rsidP="00C43F13">
      <w:pPr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 w:rsidRPr="00C43F13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„Man kann gar nicht oft genug das Gefühl des Anfangs in sich aufwecken“, </w:t>
      </w:r>
      <w:r>
        <w:rPr>
          <w:rFonts w:ascii="Arial" w:hAnsi="Arial" w:cs="Arial"/>
          <w:bCs/>
          <w:color w:val="ED7D31" w:themeColor="accent2"/>
        </w:rPr>
        <w:t>weiß</w:t>
      </w:r>
      <w:r w:rsidRPr="00C43F13">
        <w:rPr>
          <w:rFonts w:ascii="Arial" w:hAnsi="Arial" w:cs="Arial"/>
          <w:bCs/>
          <w:color w:val="ED7D31" w:themeColor="accent2"/>
        </w:rPr>
        <w:t xml:space="preserve"> Rainer Maria Rilke.</w:t>
      </w:r>
    </w:p>
    <w:p w:rsidR="00C43F13" w:rsidRDefault="00C43F13" w:rsidP="00C43F13">
      <w:pPr>
        <w:rPr>
          <w:rFonts w:ascii="Arial" w:hAnsi="Arial" w:cs="Arial"/>
          <w:b/>
          <w:bCs/>
          <w:color w:val="ED7D31" w:themeColor="accent2"/>
          <w:sz w:val="28"/>
          <w:szCs w:val="28"/>
        </w:rPr>
      </w:pPr>
    </w:p>
    <w:p w:rsidR="00C43F13" w:rsidRPr="00A07358" w:rsidRDefault="00C43F13" w:rsidP="00C43F13">
      <w:pPr>
        <w:rPr>
          <w:rFonts w:ascii="Arial" w:hAnsi="Arial" w:cs="Arial"/>
          <w:bCs/>
          <w:color w:val="ED7D31" w:themeColor="accent2"/>
          <w:sz w:val="28"/>
          <w:szCs w:val="28"/>
        </w:rPr>
      </w:pPr>
      <w:r w:rsidRPr="00A07358">
        <w:rPr>
          <w:rFonts w:ascii="Arial" w:hAnsi="Arial" w:cs="Arial"/>
          <w:bCs/>
          <w:color w:val="ED7D31" w:themeColor="accent2"/>
          <w:sz w:val="28"/>
          <w:szCs w:val="28"/>
        </w:rPr>
        <w:t>Die Initiative Friedensgärten lädt zu einem besonderem Anfang ein: ein internationales Netzwerk für umfassenden Frieden mitzutragen.</w:t>
      </w:r>
    </w:p>
    <w:p w:rsidR="00C43F13" w:rsidRPr="00A07358" w:rsidRDefault="00C43F13" w:rsidP="00C43F13">
      <w:pPr>
        <w:rPr>
          <w:rFonts w:ascii="Arial" w:hAnsi="Arial" w:cs="Arial"/>
          <w:bCs/>
          <w:color w:val="ED7D31" w:themeColor="accent2"/>
          <w:sz w:val="28"/>
          <w:szCs w:val="28"/>
        </w:rPr>
      </w:pPr>
      <w:r w:rsidRPr="00A07358">
        <w:rPr>
          <w:rFonts w:ascii="Arial" w:hAnsi="Arial" w:cs="Arial"/>
          <w:bCs/>
          <w:color w:val="ED7D31" w:themeColor="accent2"/>
          <w:sz w:val="28"/>
          <w:szCs w:val="28"/>
        </w:rPr>
        <w:t xml:space="preserve">Und zwar nicht durch aufwändige Aktivitäten, sondern durch einen Blick auf </w:t>
      </w:r>
      <w:r w:rsidR="00A07358">
        <w:rPr>
          <w:rFonts w:ascii="Arial" w:hAnsi="Arial" w:cs="Arial"/>
          <w:bCs/>
          <w:color w:val="ED7D31" w:themeColor="accent2"/>
          <w:sz w:val="28"/>
          <w:szCs w:val="28"/>
        </w:rPr>
        <w:t>d</w:t>
      </w:r>
      <w:r w:rsidRPr="00A07358">
        <w:rPr>
          <w:rFonts w:ascii="Arial" w:hAnsi="Arial" w:cs="Arial"/>
          <w:bCs/>
          <w:color w:val="ED7D31" w:themeColor="accent2"/>
          <w:sz w:val="28"/>
          <w:szCs w:val="28"/>
        </w:rPr>
        <w:t xml:space="preserve">ein eigenes friedliches Umfeld: auf </w:t>
      </w:r>
      <w:r w:rsidR="00A07358">
        <w:rPr>
          <w:rFonts w:ascii="Arial" w:hAnsi="Arial" w:cs="Arial"/>
          <w:bCs/>
          <w:color w:val="ED7D31" w:themeColor="accent2"/>
          <w:sz w:val="28"/>
          <w:szCs w:val="28"/>
        </w:rPr>
        <w:t>d</w:t>
      </w:r>
      <w:r w:rsidRPr="00A07358">
        <w:rPr>
          <w:rFonts w:ascii="Arial" w:hAnsi="Arial" w:cs="Arial"/>
          <w:bCs/>
          <w:color w:val="ED7D31" w:themeColor="accent2"/>
          <w:sz w:val="28"/>
          <w:szCs w:val="28"/>
        </w:rPr>
        <w:t>einen Garten, Balkon oder den öffentlichen Raum, der friedlich Wohlbefinden möglich macht.</w:t>
      </w:r>
    </w:p>
    <w:p w:rsidR="00C43F13" w:rsidRPr="00C43F13" w:rsidRDefault="00C43F13" w:rsidP="00C43F13">
      <w:pPr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Näheres unter: </w:t>
      </w:r>
      <w:hyperlink r:id="rId14" w:history="1">
        <w:r w:rsidRPr="00C43F13">
          <w:rPr>
            <w:rFonts w:ascii="Arial" w:hAnsi="Arial" w:cs="Arial"/>
            <w:b/>
            <w:bCs/>
            <w:color w:val="5E11A6"/>
            <w:sz w:val="32"/>
            <w:szCs w:val="32"/>
          </w:rPr>
          <w:t>www.friedensgaerten.net</w:t>
        </w:r>
      </w:hyperlink>
    </w:p>
    <w:p w:rsidR="001D57E4" w:rsidRDefault="001D57E4" w:rsidP="001D57E4"/>
    <w:p w:rsidR="00233C02" w:rsidRPr="00233C02" w:rsidRDefault="00233C02" w:rsidP="00233C02">
      <w:pPr>
        <w:rPr>
          <w:rFonts w:ascii="Arial" w:hAnsi="Arial" w:cs="Arial"/>
          <w:b/>
          <w:bCs/>
          <w:color w:val="ED7D31" w:themeColor="accent2"/>
          <w:sz w:val="28"/>
          <w:szCs w:val="28"/>
        </w:rPr>
      </w:pPr>
    </w:p>
    <w:p w:rsidR="00233C02" w:rsidRDefault="00DA3321" w:rsidP="00233C02">
      <w:pPr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 w:rsidRPr="00233C02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In diesem Sinne wünsche ich Ihnen und </w:t>
      </w:r>
      <w:r w:rsidR="00233C02">
        <w:rPr>
          <w:rFonts w:ascii="Arial" w:hAnsi="Arial" w:cs="Arial"/>
          <w:b/>
          <w:bCs/>
          <w:color w:val="ED7D31" w:themeColor="accent2"/>
          <w:sz w:val="28"/>
          <w:szCs w:val="28"/>
        </w:rPr>
        <w:t>uns</w:t>
      </w:r>
      <w:r w:rsidRPr="00233C02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 w:rsidR="00C43F13">
        <w:rPr>
          <w:rFonts w:ascii="Arial" w:hAnsi="Arial" w:cs="Arial"/>
          <w:b/>
          <w:bCs/>
          <w:color w:val="ED7D31" w:themeColor="accent2"/>
          <w:sz w:val="28"/>
          <w:szCs w:val="28"/>
        </w:rPr>
        <w:t>ein schönes Frühlingserwachen</w:t>
      </w:r>
    </w:p>
    <w:p w:rsidR="00233C02" w:rsidRDefault="00233C02" w:rsidP="00233C02">
      <w:pPr>
        <w:rPr>
          <w:rFonts w:ascii="Arial" w:hAnsi="Arial" w:cs="Arial"/>
          <w:b/>
          <w:bCs/>
          <w:color w:val="ED7D31" w:themeColor="accent2"/>
          <w:sz w:val="28"/>
          <w:szCs w:val="28"/>
        </w:rPr>
      </w:pPr>
    </w:p>
    <w:p w:rsidR="00893FEF" w:rsidRPr="00233C02" w:rsidRDefault="00233C02" w:rsidP="00233C02">
      <w:pPr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P.S.: … und </w:t>
      </w:r>
      <w:r w:rsidRPr="00233C02">
        <w:rPr>
          <w:rFonts w:ascii="Arial" w:hAnsi="Arial" w:cs="Arial"/>
          <w:b/>
          <w:bCs/>
          <w:color w:val="ED7D31" w:themeColor="accent2"/>
          <w:sz w:val="28"/>
          <w:szCs w:val="28"/>
        </w:rPr>
        <w:t>viele interessante Begegnungen auf der einen oder anderen Veranstaltung.</w:t>
      </w:r>
      <w:r w:rsidR="00E70CAD" w:rsidRPr="00233C02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</w:p>
    <w:p w:rsidR="00893FEF" w:rsidRDefault="00893FEF" w:rsidP="00594318">
      <w:pPr>
        <w:ind w:right="425"/>
        <w:rPr>
          <w:rFonts w:ascii="Arial" w:hAnsi="Arial" w:cs="Arial"/>
          <w:b/>
          <w:bCs/>
          <w:color w:val="000000"/>
        </w:rPr>
      </w:pPr>
    </w:p>
    <w:p w:rsidR="00893FEF" w:rsidRDefault="00893FEF" w:rsidP="00594318">
      <w:pPr>
        <w:ind w:right="425"/>
        <w:rPr>
          <w:rFonts w:ascii="Arial" w:hAnsi="Arial" w:cs="Arial"/>
          <w:b/>
          <w:bCs/>
          <w:color w:val="000000"/>
        </w:rPr>
      </w:pPr>
    </w:p>
    <w:p w:rsidR="00594318" w:rsidRDefault="00594318" w:rsidP="00594318">
      <w:pPr>
        <w:ind w:right="425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Versand des Newsletters:</w:t>
      </w:r>
      <w:r>
        <w:rPr>
          <w:rFonts w:ascii="Arial" w:hAnsi="Arial" w:cs="Arial"/>
          <w:b/>
          <w:bCs/>
          <w:color w:val="000000"/>
        </w:rPr>
        <w:br/>
        <w:t xml:space="preserve">Mag. Elisabeth Birklhuber </w:t>
      </w:r>
      <w:r>
        <w:rPr>
          <w:rFonts w:ascii="Arial" w:hAnsi="Arial" w:cs="Arial"/>
          <w:b/>
          <w:bCs/>
          <w:color w:val="000000"/>
        </w:rPr>
        <w:br/>
      </w:r>
      <w:hyperlink r:id="rId15" w:history="1">
        <w:r>
          <w:rPr>
            <w:rStyle w:val="Hyperlink"/>
            <w:rFonts w:ascii="Arial" w:hAnsi="Arial" w:cs="Arial"/>
            <w:b/>
            <w:bCs/>
          </w:rPr>
          <w:t>birklhuber@aon.at</w:t>
        </w:r>
      </w:hyperlink>
    </w:p>
    <w:p w:rsidR="00594318" w:rsidRDefault="00594318" w:rsidP="00594318">
      <w:pPr>
        <w:rPr>
          <w:rFonts w:ascii="Arial" w:hAnsi="Arial" w:cs="Arial"/>
          <w:b/>
          <w:bCs/>
          <w:color w:val="000000"/>
        </w:rPr>
      </w:pPr>
    </w:p>
    <w:p w:rsidR="00594318" w:rsidRDefault="00594318" w:rsidP="00594318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Sie können unseren Newsletter jederzeit abbestellen (Telekommunikationsgesetz § 107, vom 1. 3. 2006). Um sich von diesem Newsletter abzumelden schicken Sie bitte ein Mail (leerer Betreff) an folgende Adresse: </w:t>
      </w:r>
    </w:p>
    <w:p w:rsidR="00594318" w:rsidRDefault="00111178" w:rsidP="00594318">
      <w:pPr>
        <w:rPr>
          <w:rFonts w:ascii="Arial" w:hAnsi="Arial" w:cs="Arial"/>
          <w:b/>
          <w:bCs/>
          <w:color w:val="000000"/>
        </w:rPr>
      </w:pPr>
      <w:hyperlink r:id="rId16" w:history="1">
        <w:r w:rsidR="00594318">
          <w:rPr>
            <w:rStyle w:val="Hyperlink"/>
            <w:rFonts w:ascii="Arial" w:hAnsi="Arial" w:cs="Arial"/>
            <w:b/>
            <w:bCs/>
          </w:rPr>
          <w:t>newsletter-unsubscribe@berufsverband-efl-beratung.at</w:t>
        </w:r>
      </w:hyperlink>
    </w:p>
    <w:p w:rsidR="00594318" w:rsidRDefault="00594318" w:rsidP="00594318"/>
    <w:p w:rsidR="00E23EC4" w:rsidRDefault="00E23EC4"/>
    <w:sectPr w:rsidR="00E23E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4483B"/>
    <w:multiLevelType w:val="hybridMultilevel"/>
    <w:tmpl w:val="7D2C9AD4"/>
    <w:lvl w:ilvl="0" w:tplc="40961FE8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EE76BFB"/>
    <w:multiLevelType w:val="multilevel"/>
    <w:tmpl w:val="B1E0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318"/>
    <w:rsid w:val="000D6F7E"/>
    <w:rsid w:val="00106AAF"/>
    <w:rsid w:val="00111178"/>
    <w:rsid w:val="00122BF4"/>
    <w:rsid w:val="001D57E4"/>
    <w:rsid w:val="00233C02"/>
    <w:rsid w:val="002B2F45"/>
    <w:rsid w:val="002C2E7A"/>
    <w:rsid w:val="00314799"/>
    <w:rsid w:val="003664BE"/>
    <w:rsid w:val="003F451D"/>
    <w:rsid w:val="004231B3"/>
    <w:rsid w:val="00517750"/>
    <w:rsid w:val="00544DA4"/>
    <w:rsid w:val="00594318"/>
    <w:rsid w:val="006D4A28"/>
    <w:rsid w:val="00893FEF"/>
    <w:rsid w:val="00920A81"/>
    <w:rsid w:val="00962E33"/>
    <w:rsid w:val="009C2045"/>
    <w:rsid w:val="00A07358"/>
    <w:rsid w:val="00AC039E"/>
    <w:rsid w:val="00B10DE6"/>
    <w:rsid w:val="00B20641"/>
    <w:rsid w:val="00B238B5"/>
    <w:rsid w:val="00B65E74"/>
    <w:rsid w:val="00C43F13"/>
    <w:rsid w:val="00C7780C"/>
    <w:rsid w:val="00D26A72"/>
    <w:rsid w:val="00DA3321"/>
    <w:rsid w:val="00E23EC4"/>
    <w:rsid w:val="00E70CAD"/>
    <w:rsid w:val="00F55118"/>
    <w:rsid w:val="00FF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14815-D89A-4A75-A363-5D9B95F7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4318"/>
    <w:pPr>
      <w:spacing w:after="0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70C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70C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B20641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70C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70CA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94318"/>
    <w:rPr>
      <w:color w:val="0000FF"/>
      <w:u w:val="single"/>
    </w:rPr>
  </w:style>
  <w:style w:type="paragraph" w:styleId="KeinLeerraum">
    <w:name w:val="No Spacing"/>
    <w:basedOn w:val="Standard"/>
    <w:uiPriority w:val="1"/>
    <w:qFormat/>
    <w:rsid w:val="00594318"/>
    <w:rPr>
      <w:rFonts w:ascii="Calibri" w:hAnsi="Calibri" w:cs="Calibri"/>
      <w:color w:val="000000"/>
      <w:sz w:val="22"/>
      <w:szCs w:val="22"/>
      <w:lang w:eastAsia="de-DE"/>
    </w:rPr>
  </w:style>
  <w:style w:type="paragraph" w:customStyle="1" w:styleId="Default">
    <w:name w:val="Default"/>
    <w:basedOn w:val="Standard"/>
    <w:rsid w:val="00594318"/>
    <w:pPr>
      <w:autoSpaceDE w:val="0"/>
      <w:autoSpaceDN w:val="0"/>
    </w:pPr>
    <w:rPr>
      <w:rFonts w:ascii="Arial" w:hAnsi="Arial" w:cs="Arial"/>
      <w:color w:val="000000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94318"/>
    <w:rPr>
      <w:color w:val="954F72" w:themeColor="followedHyperlink"/>
      <w:u w:val="single"/>
    </w:rPr>
  </w:style>
  <w:style w:type="character" w:customStyle="1" w:styleId="produkteauthor">
    <w:name w:val="produkteauthor"/>
    <w:basedOn w:val="Absatz-Standardschriftart"/>
    <w:rsid w:val="00920A81"/>
  </w:style>
  <w:style w:type="character" w:styleId="Fett">
    <w:name w:val="Strong"/>
    <w:basedOn w:val="Absatz-Standardschriftart"/>
    <w:uiPriority w:val="22"/>
    <w:qFormat/>
    <w:rsid w:val="00B65E74"/>
    <w:rPr>
      <w:b/>
      <w:bCs/>
    </w:rPr>
  </w:style>
  <w:style w:type="character" w:customStyle="1" w:styleId="markedcontent">
    <w:name w:val="markedcontent"/>
    <w:basedOn w:val="Absatz-Standardschriftart"/>
    <w:rsid w:val="006D4A28"/>
  </w:style>
  <w:style w:type="paragraph" w:styleId="StandardWeb">
    <w:name w:val="Normal (Web)"/>
    <w:basedOn w:val="Standard"/>
    <w:uiPriority w:val="99"/>
    <w:unhideWhenUsed/>
    <w:rsid w:val="00B20641"/>
  </w:style>
  <w:style w:type="character" w:customStyle="1" w:styleId="berschrift3Zchn">
    <w:name w:val="Überschrift 3 Zchn"/>
    <w:basedOn w:val="Absatz-Standardschriftart"/>
    <w:link w:val="berschrift3"/>
    <w:uiPriority w:val="9"/>
    <w:rsid w:val="00B20641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styleId="HTMLZitat">
    <w:name w:val="HTML Cite"/>
    <w:basedOn w:val="Absatz-Standardschriftart"/>
    <w:uiPriority w:val="99"/>
    <w:semiHidden/>
    <w:unhideWhenUsed/>
    <w:rsid w:val="00DA332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70CA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70C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70CA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de-A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70CA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de-AT"/>
    </w:rPr>
  </w:style>
  <w:style w:type="paragraph" w:customStyle="1" w:styleId="z">
    <w:name w:val="z"/>
    <w:basedOn w:val="Standard"/>
    <w:rsid w:val="00E70CAD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314799"/>
    <w:pPr>
      <w:spacing w:line="256" w:lineRule="auto"/>
      <w:ind w:left="720" w:right="2463" w:hanging="10"/>
      <w:contextualSpacing/>
    </w:pPr>
    <w:rPr>
      <w:rFonts w:ascii="Calibri" w:eastAsia="Calibri" w:hAnsi="Calibri" w:cs="Calibri"/>
      <w:color w:val="000000"/>
      <w:szCs w:val="22"/>
    </w:rPr>
  </w:style>
  <w:style w:type="table" w:customStyle="1" w:styleId="TableGrid">
    <w:name w:val="TableGrid"/>
    <w:rsid w:val="00314799"/>
    <w:pPr>
      <w:spacing w:after="0" w:line="240" w:lineRule="auto"/>
    </w:pPr>
    <w:rPr>
      <w:rFonts w:eastAsiaTheme="minorEastAsia"/>
      <w:lang w:eastAsia="de-A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1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2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89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7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vpa.a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berufsverband-efl-beratung.at/jahrestagung/2023/" TargetMode="External"/><Relationship Id="rId12" Type="http://schemas.openxmlformats.org/officeDocument/2006/relationships/hyperlink" Target="https://vpa.at/index.php?cmd=s&amp;id=15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newsletter-unsubscribe@berufsverband-efl-beratung.a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pa.at/index.php?cmd=s&amp;id=1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irklhuber@aon.a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beziehungleben.at/dl/KksNJKJKmKOkMJqx4KJK/Einladung-Fachtagung-Schreibenhilft_pdf" TargetMode="External"/><Relationship Id="rId14" Type="http://schemas.openxmlformats.org/officeDocument/2006/relationships/hyperlink" Target="http://www.friedensgaerte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0EE06-5234-4A3D-B5B7-5FDADC492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Birklhuber</dc:creator>
  <cp:keywords/>
  <dc:description/>
  <cp:lastModifiedBy>Bernd Birklhuber</cp:lastModifiedBy>
  <cp:revision>2</cp:revision>
  <dcterms:created xsi:type="dcterms:W3CDTF">2023-02-17T17:50:00Z</dcterms:created>
  <dcterms:modified xsi:type="dcterms:W3CDTF">2023-02-17T17:50:00Z</dcterms:modified>
</cp:coreProperties>
</file>