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078" w:rsidRDefault="009E2078" w:rsidP="009E2078">
      <w:pPr>
        <w:rPr>
          <w:rFonts w:ascii="Arial" w:hAnsi="Arial" w:cs="Arial"/>
          <w:b/>
          <w:bCs/>
          <w:color w:val="9966CC"/>
          <w:sz w:val="36"/>
          <w:szCs w:val="36"/>
        </w:rPr>
      </w:pPr>
      <w:bookmarkStart w:id="0" w:name="_GoBack"/>
      <w:r>
        <w:rPr>
          <w:rFonts w:ascii="Arial" w:hAnsi="Arial" w:cs="Arial"/>
          <w:b/>
          <w:bCs/>
          <w:color w:val="9966CC"/>
          <w:sz w:val="36"/>
          <w:szCs w:val="36"/>
        </w:rPr>
        <w:t xml:space="preserve">Herzlich willkommen beim </w:t>
      </w:r>
      <w:r w:rsidR="00925029">
        <w:rPr>
          <w:rFonts w:ascii="Arial" w:hAnsi="Arial" w:cs="Arial"/>
          <w:b/>
          <w:bCs/>
          <w:color w:val="9966CC"/>
          <w:sz w:val="36"/>
          <w:szCs w:val="36"/>
        </w:rPr>
        <w:t>Dezember</w:t>
      </w:r>
      <w:r>
        <w:rPr>
          <w:rFonts w:ascii="Arial" w:hAnsi="Arial" w:cs="Arial"/>
          <w:b/>
          <w:bCs/>
          <w:color w:val="9966CC"/>
          <w:sz w:val="36"/>
          <w:szCs w:val="36"/>
        </w:rPr>
        <w:t xml:space="preserve"> Newsletter 202</w:t>
      </w:r>
      <w:r w:rsidR="00C93CFE">
        <w:rPr>
          <w:rFonts w:ascii="Arial" w:hAnsi="Arial" w:cs="Arial"/>
          <w:b/>
          <w:bCs/>
          <w:color w:val="9966CC"/>
          <w:sz w:val="36"/>
          <w:szCs w:val="36"/>
        </w:rPr>
        <w:t>3</w:t>
      </w:r>
      <w:r>
        <w:rPr>
          <w:rFonts w:ascii="Arial" w:hAnsi="Arial" w:cs="Arial"/>
          <w:b/>
          <w:bCs/>
          <w:color w:val="9966CC"/>
          <w:sz w:val="36"/>
          <w:szCs w:val="36"/>
        </w:rPr>
        <w:t xml:space="preserve"> des</w:t>
      </w:r>
      <w:r>
        <w:rPr>
          <w:rFonts w:ascii="Arial" w:hAnsi="Arial" w:cs="Arial"/>
          <w:b/>
          <w:bCs/>
          <w:color w:val="000000"/>
          <w:sz w:val="36"/>
          <w:szCs w:val="36"/>
        </w:rPr>
        <w:t xml:space="preserve"> </w:t>
      </w:r>
      <w:r>
        <w:rPr>
          <w:rFonts w:ascii="Arial" w:hAnsi="Arial" w:cs="Arial"/>
          <w:b/>
          <w:bCs/>
          <w:color w:val="9966CC"/>
          <w:sz w:val="36"/>
          <w:szCs w:val="36"/>
        </w:rPr>
        <w:t>Berufsverbandes Diplomierter Ehe-, Familien- und Lebensberater*innen</w:t>
      </w:r>
      <w:r>
        <w:rPr>
          <w:rFonts w:ascii="Arial" w:hAnsi="Arial" w:cs="Arial"/>
          <w:b/>
          <w:bCs/>
          <w:color w:val="000000"/>
          <w:sz w:val="36"/>
          <w:szCs w:val="36"/>
        </w:rPr>
        <w:t xml:space="preserve"> </w:t>
      </w:r>
      <w:r>
        <w:rPr>
          <w:rFonts w:ascii="Arial" w:hAnsi="Arial" w:cs="Arial"/>
          <w:b/>
          <w:bCs/>
          <w:color w:val="9966CC"/>
          <w:sz w:val="36"/>
          <w:szCs w:val="36"/>
        </w:rPr>
        <w:t>Österreichs!</w:t>
      </w:r>
    </w:p>
    <w:p w:rsidR="009E2078" w:rsidRDefault="009E2078" w:rsidP="009E2078">
      <w:pPr>
        <w:rPr>
          <w:rFonts w:ascii="Arial" w:hAnsi="Arial" w:cs="Arial"/>
          <w:b/>
          <w:bCs/>
          <w:color w:val="9966CC"/>
        </w:rPr>
      </w:pPr>
    </w:p>
    <w:p w:rsidR="009E2078" w:rsidRDefault="009E2078" w:rsidP="009E2078">
      <w:pPr>
        <w:rPr>
          <w:b/>
          <w:bCs/>
          <w:color w:val="9966CC"/>
        </w:rPr>
      </w:pPr>
    </w:p>
    <w:p w:rsidR="009E2078" w:rsidRDefault="009E2078" w:rsidP="009E2078">
      <w:pPr>
        <w:rPr>
          <w:b/>
          <w:bCs/>
          <w:color w:val="9966CC"/>
        </w:rPr>
      </w:pPr>
    </w:p>
    <w:p w:rsidR="00777BEE" w:rsidRDefault="00777BEE" w:rsidP="00777BEE">
      <w:pPr>
        <w:rPr>
          <w:rFonts w:ascii="Arial" w:hAnsi="Arial" w:cs="Arial"/>
          <w:b/>
          <w:bCs/>
          <w:color w:val="E36C0A"/>
          <w:sz w:val="28"/>
          <w:szCs w:val="28"/>
        </w:rPr>
      </w:pPr>
      <w:r w:rsidRPr="00777BEE">
        <w:rPr>
          <w:rFonts w:ascii="Arial" w:hAnsi="Arial" w:cs="Arial"/>
          <w:b/>
          <w:bCs/>
          <w:color w:val="5E11A6"/>
          <w:sz w:val="36"/>
          <w:szCs w:val="36"/>
        </w:rPr>
        <w:t xml:space="preserve">Save </w:t>
      </w:r>
      <w:proofErr w:type="spellStart"/>
      <w:r w:rsidRPr="00777BEE">
        <w:rPr>
          <w:rFonts w:ascii="Arial" w:hAnsi="Arial" w:cs="Arial"/>
          <w:b/>
          <w:bCs/>
          <w:color w:val="5E11A6"/>
          <w:sz w:val="36"/>
          <w:szCs w:val="36"/>
        </w:rPr>
        <w:t>the</w:t>
      </w:r>
      <w:proofErr w:type="spellEnd"/>
      <w:r w:rsidRPr="00777BEE">
        <w:rPr>
          <w:rFonts w:ascii="Arial" w:hAnsi="Arial" w:cs="Arial"/>
          <w:b/>
          <w:bCs/>
          <w:color w:val="5E11A6"/>
          <w:sz w:val="36"/>
          <w:szCs w:val="36"/>
        </w:rPr>
        <w:t xml:space="preserve"> </w:t>
      </w:r>
      <w:proofErr w:type="spellStart"/>
      <w:r w:rsidRPr="00777BEE">
        <w:rPr>
          <w:rFonts w:ascii="Arial" w:hAnsi="Arial" w:cs="Arial"/>
          <w:b/>
          <w:bCs/>
          <w:color w:val="5E11A6"/>
          <w:sz w:val="36"/>
          <w:szCs w:val="36"/>
        </w:rPr>
        <w:t>date</w:t>
      </w:r>
      <w:proofErr w:type="spellEnd"/>
      <w:r w:rsidRPr="00777BEE">
        <w:rPr>
          <w:rFonts w:ascii="Arial" w:hAnsi="Arial" w:cs="Arial"/>
          <w:b/>
          <w:bCs/>
          <w:color w:val="5E11A6"/>
          <w:sz w:val="36"/>
          <w:szCs w:val="36"/>
        </w:rPr>
        <w:t xml:space="preserve"> </w:t>
      </w:r>
      <w:r w:rsidRPr="00777BEE">
        <w:rPr>
          <w:rFonts w:ascii="Arial" w:hAnsi="Arial" w:cs="Arial"/>
          <w:b/>
          <w:bCs/>
          <w:color w:val="E36C0A"/>
          <w:sz w:val="36"/>
          <w:szCs w:val="36"/>
        </w:rPr>
        <w:t>BERUFSVERBANDSTAGUNG 202</w:t>
      </w:r>
      <w:r w:rsidR="00C93CFE">
        <w:rPr>
          <w:rFonts w:ascii="Arial" w:hAnsi="Arial" w:cs="Arial"/>
          <w:b/>
          <w:bCs/>
          <w:color w:val="E36C0A"/>
          <w:sz w:val="36"/>
          <w:szCs w:val="36"/>
        </w:rPr>
        <w:t>4</w:t>
      </w:r>
      <w:r>
        <w:rPr>
          <w:rFonts w:ascii="Arial" w:hAnsi="Arial" w:cs="Arial"/>
          <w:b/>
          <w:bCs/>
          <w:color w:val="E36C0A"/>
          <w:sz w:val="28"/>
          <w:szCs w:val="28"/>
        </w:rPr>
        <w:t xml:space="preserve">  </w:t>
      </w:r>
    </w:p>
    <w:p w:rsidR="00E73582" w:rsidRDefault="00E73582" w:rsidP="00777BEE">
      <w:pPr>
        <w:rPr>
          <w:rFonts w:ascii="Arial" w:hAnsi="Arial" w:cs="Arial"/>
          <w:b/>
          <w:bCs/>
          <w:color w:val="9966CC"/>
          <w:sz w:val="36"/>
          <w:szCs w:val="36"/>
        </w:rPr>
      </w:pPr>
      <w:r>
        <w:rPr>
          <w:rFonts w:ascii="Arial" w:hAnsi="Arial" w:cs="Arial"/>
          <w:b/>
          <w:bCs/>
          <w:color w:val="E36C0A"/>
          <w:sz w:val="28"/>
          <w:szCs w:val="28"/>
        </w:rPr>
        <w:t>1974</w:t>
      </w:r>
      <w:r w:rsidR="002A464F">
        <w:rPr>
          <w:rFonts w:ascii="Arial" w:hAnsi="Arial" w:cs="Arial"/>
          <w:b/>
          <w:bCs/>
          <w:color w:val="E36C0A"/>
          <w:sz w:val="28"/>
          <w:szCs w:val="28"/>
        </w:rPr>
        <w:t>-</w:t>
      </w:r>
      <w:r>
        <w:rPr>
          <w:rFonts w:ascii="Arial" w:hAnsi="Arial" w:cs="Arial"/>
          <w:b/>
          <w:bCs/>
          <w:color w:val="E36C0A"/>
          <w:sz w:val="28"/>
          <w:szCs w:val="28"/>
        </w:rPr>
        <w:t xml:space="preserve">2024 </w:t>
      </w:r>
      <w:r w:rsidR="002A464F">
        <w:rPr>
          <w:rFonts w:ascii="Arial" w:hAnsi="Arial" w:cs="Arial"/>
          <w:b/>
          <w:bCs/>
          <w:color w:val="E36C0A"/>
          <w:sz w:val="28"/>
          <w:szCs w:val="28"/>
        </w:rPr>
        <w:t xml:space="preserve"> </w:t>
      </w:r>
      <w:r w:rsidR="002A464F">
        <w:rPr>
          <w:rFonts w:ascii="Arial" w:hAnsi="Arial" w:cs="Arial"/>
          <w:b/>
          <w:bCs/>
          <w:color w:val="E36C0A"/>
          <w:sz w:val="28"/>
          <w:szCs w:val="28"/>
        </w:rPr>
        <w:t>–</w:t>
      </w:r>
      <w:r w:rsidR="002A464F">
        <w:rPr>
          <w:rFonts w:ascii="Arial" w:hAnsi="Arial" w:cs="Arial"/>
          <w:b/>
          <w:bCs/>
          <w:color w:val="E36C0A"/>
          <w:sz w:val="28"/>
          <w:szCs w:val="28"/>
        </w:rPr>
        <w:t xml:space="preserve"> 50 Jahre </w:t>
      </w:r>
      <w:r>
        <w:rPr>
          <w:rFonts w:ascii="Arial" w:hAnsi="Arial" w:cs="Arial"/>
          <w:b/>
          <w:bCs/>
          <w:color w:val="E36C0A"/>
          <w:sz w:val="28"/>
          <w:szCs w:val="28"/>
        </w:rPr>
        <w:t>Berufsverband</w:t>
      </w:r>
    </w:p>
    <w:p w:rsidR="00777BEE" w:rsidRPr="009666A5" w:rsidRDefault="00777BEE" w:rsidP="00777BEE">
      <w:pPr>
        <w:rPr>
          <w:rFonts w:ascii="Arial" w:hAnsi="Arial" w:cs="Arial"/>
          <w:b/>
          <w:bCs/>
          <w:color w:val="9966CC"/>
          <w:sz w:val="20"/>
          <w:szCs w:val="20"/>
        </w:rPr>
      </w:pPr>
    </w:p>
    <w:p w:rsidR="00C93CFE" w:rsidRPr="00C93CFE" w:rsidRDefault="00C93CFE" w:rsidP="00C93CFE">
      <w:pPr>
        <w:rPr>
          <w:rFonts w:asciiTheme="minorHAnsi" w:hAnsiTheme="minorHAnsi" w:cstheme="minorHAnsi"/>
          <w:b/>
          <w:color w:val="7030A0"/>
          <w:sz w:val="32"/>
          <w:szCs w:val="32"/>
          <w:lang w:val="de-DE"/>
        </w:rPr>
      </w:pPr>
      <w:r w:rsidRPr="00C93CFE">
        <w:rPr>
          <w:rFonts w:asciiTheme="minorHAnsi" w:hAnsiTheme="minorHAnsi" w:cstheme="minorHAnsi"/>
          <w:b/>
          <w:color w:val="7030A0"/>
          <w:sz w:val="32"/>
          <w:szCs w:val="32"/>
          <w:lang w:val="de-DE"/>
        </w:rPr>
        <w:t xml:space="preserve">Interdisziplinäre Fachtagung </w:t>
      </w:r>
    </w:p>
    <w:p w:rsidR="00C93CFE" w:rsidRPr="00C93CFE" w:rsidRDefault="00C93CFE" w:rsidP="00C93CFE">
      <w:pPr>
        <w:rPr>
          <w:rFonts w:asciiTheme="minorHAnsi" w:hAnsiTheme="minorHAnsi" w:cstheme="minorHAnsi"/>
          <w:sz w:val="28"/>
          <w:szCs w:val="28"/>
        </w:rPr>
      </w:pPr>
      <w:r w:rsidRPr="00C93CFE">
        <w:rPr>
          <w:rFonts w:asciiTheme="minorHAnsi" w:hAnsiTheme="minorHAnsi" w:cstheme="minorHAnsi"/>
          <w:color w:val="7030A0"/>
          <w:sz w:val="28"/>
          <w:szCs w:val="28"/>
          <w:lang w:val="it-IT"/>
        </w:rPr>
        <w:t xml:space="preserve">3. - 5. Mai 2024, in </w:t>
      </w:r>
      <w:proofErr w:type="spellStart"/>
      <w:r w:rsidRPr="00C93CFE">
        <w:rPr>
          <w:rFonts w:asciiTheme="minorHAnsi" w:hAnsiTheme="minorHAnsi" w:cstheme="minorHAnsi"/>
          <w:color w:val="7030A0"/>
          <w:sz w:val="28"/>
          <w:szCs w:val="28"/>
          <w:lang w:val="it-IT"/>
        </w:rPr>
        <w:t>Kooperation</w:t>
      </w:r>
      <w:proofErr w:type="spellEnd"/>
      <w:r w:rsidRPr="00C93CFE">
        <w:rPr>
          <w:rFonts w:asciiTheme="minorHAnsi" w:hAnsiTheme="minorHAnsi" w:cstheme="minorHAnsi"/>
          <w:color w:val="7030A0"/>
          <w:sz w:val="28"/>
          <w:szCs w:val="28"/>
          <w:lang w:val="it-IT"/>
        </w:rPr>
        <w:t xml:space="preserve"> </w:t>
      </w:r>
      <w:proofErr w:type="spellStart"/>
      <w:r w:rsidRPr="00C93CFE">
        <w:rPr>
          <w:rFonts w:asciiTheme="minorHAnsi" w:hAnsiTheme="minorHAnsi" w:cstheme="minorHAnsi"/>
          <w:color w:val="7030A0"/>
          <w:sz w:val="28"/>
          <w:szCs w:val="28"/>
          <w:lang w:val="it-IT"/>
        </w:rPr>
        <w:t>mit</w:t>
      </w:r>
      <w:proofErr w:type="spellEnd"/>
      <w:r w:rsidRPr="00C93CFE">
        <w:rPr>
          <w:rFonts w:asciiTheme="minorHAnsi" w:hAnsiTheme="minorHAnsi" w:cstheme="minorHAnsi"/>
          <w:color w:val="7030A0"/>
          <w:sz w:val="28"/>
          <w:szCs w:val="28"/>
          <w:lang w:val="it-IT"/>
        </w:rPr>
        <w:t xml:space="preserve"> St. </w:t>
      </w:r>
      <w:proofErr w:type="spellStart"/>
      <w:r w:rsidRPr="00C93CFE">
        <w:rPr>
          <w:rFonts w:asciiTheme="minorHAnsi" w:hAnsiTheme="minorHAnsi" w:cstheme="minorHAnsi"/>
          <w:color w:val="7030A0"/>
          <w:sz w:val="28"/>
          <w:szCs w:val="28"/>
          <w:lang w:val="it-IT"/>
        </w:rPr>
        <w:t>Virgil</w:t>
      </w:r>
      <w:proofErr w:type="spellEnd"/>
      <w:r w:rsidRPr="00C93CFE">
        <w:rPr>
          <w:rFonts w:asciiTheme="minorHAnsi" w:hAnsiTheme="minorHAnsi" w:cstheme="minorHAnsi"/>
          <w:color w:val="7030A0"/>
          <w:sz w:val="28"/>
          <w:szCs w:val="28"/>
          <w:lang w:val="it-IT"/>
        </w:rPr>
        <w:t xml:space="preserve"> Salzburg</w:t>
      </w:r>
    </w:p>
    <w:p w:rsidR="00C93CFE" w:rsidRPr="00C93CFE" w:rsidRDefault="00C93CFE" w:rsidP="00C93CFE">
      <w:pPr>
        <w:rPr>
          <w:rFonts w:asciiTheme="minorHAnsi" w:hAnsiTheme="minorHAnsi" w:cstheme="minorHAnsi"/>
          <w:b/>
          <w:color w:val="7030A0"/>
          <w:lang w:val="de-DE"/>
        </w:rPr>
      </w:pPr>
      <w:r w:rsidRPr="00C93CFE">
        <w:rPr>
          <w:rFonts w:asciiTheme="minorHAnsi" w:hAnsiTheme="minorHAnsi" w:cstheme="minorHAnsi"/>
          <w:b/>
          <w:color w:val="7030A0"/>
          <w:lang w:val="de-DE"/>
        </w:rPr>
        <w:t>www.berufsverband-efl-beratung.at</w:t>
      </w:r>
    </w:p>
    <w:p w:rsidR="00C93CFE" w:rsidRPr="00C93CFE" w:rsidRDefault="00C93CFE" w:rsidP="00C93CFE">
      <w:pPr>
        <w:rPr>
          <w:rFonts w:asciiTheme="minorHAnsi" w:hAnsiTheme="minorHAnsi" w:cstheme="minorHAnsi"/>
          <w:b/>
          <w:color w:val="7030A0"/>
          <w:sz w:val="18"/>
          <w:szCs w:val="18"/>
          <w:lang w:val="de-DE"/>
        </w:rPr>
      </w:pPr>
    </w:p>
    <w:p w:rsidR="00C93CFE" w:rsidRPr="00C93CFE" w:rsidRDefault="00C93CFE" w:rsidP="00C93CFE">
      <w:pPr>
        <w:rPr>
          <w:rFonts w:asciiTheme="minorHAnsi" w:hAnsiTheme="minorHAnsi" w:cstheme="minorHAnsi"/>
          <w:b/>
          <w:color w:val="7030A0"/>
          <w:sz w:val="16"/>
          <w:szCs w:val="16"/>
          <w:lang w:val="de-DE"/>
        </w:rPr>
      </w:pPr>
      <w:r w:rsidRPr="00C93CFE">
        <w:rPr>
          <w:rFonts w:asciiTheme="minorHAnsi" w:hAnsiTheme="minorHAnsi" w:cstheme="minorHAnsi"/>
          <w:b/>
          <w:color w:val="7030A0"/>
          <w:sz w:val="32"/>
          <w:szCs w:val="32"/>
          <w:lang w:val="de-DE"/>
        </w:rPr>
        <w:t>Wir machen Geschichte(n)</w:t>
      </w:r>
    </w:p>
    <w:p w:rsidR="00C93CFE" w:rsidRPr="00251769" w:rsidRDefault="00C93CFE" w:rsidP="00C93CFE">
      <w:pPr>
        <w:rPr>
          <w:rFonts w:asciiTheme="minorHAnsi" w:hAnsiTheme="minorHAnsi" w:cstheme="minorHAnsi"/>
          <w:color w:val="7030A0"/>
          <w:sz w:val="28"/>
          <w:szCs w:val="28"/>
          <w:lang w:val="it-IT"/>
        </w:rPr>
      </w:pPr>
      <w:r w:rsidRPr="00251769">
        <w:rPr>
          <w:rFonts w:asciiTheme="minorHAnsi" w:hAnsiTheme="minorHAnsi" w:cstheme="minorHAnsi"/>
          <w:color w:val="7030A0"/>
          <w:sz w:val="28"/>
          <w:szCs w:val="28"/>
          <w:lang w:val="it-IT"/>
        </w:rPr>
        <w:t xml:space="preserve">Ein Motto mit Bedeutung(en) für das psychosoziale Feld </w:t>
      </w:r>
    </w:p>
    <w:p w:rsidR="00C93CFE" w:rsidRPr="00C93CFE" w:rsidRDefault="00C93CFE" w:rsidP="00C93CFE">
      <w:pPr>
        <w:autoSpaceDE w:val="0"/>
        <w:autoSpaceDN w:val="0"/>
        <w:rPr>
          <w:rFonts w:asciiTheme="minorHAnsi" w:hAnsiTheme="minorHAnsi" w:cstheme="minorHAnsi"/>
        </w:rPr>
      </w:pPr>
    </w:p>
    <w:p w:rsidR="00C93CFE" w:rsidRDefault="00950D9A" w:rsidP="00C93CFE">
      <w:pPr>
        <w:autoSpaceDE w:val="0"/>
        <w:autoSpaceDN w:val="0"/>
        <w:rPr>
          <w:rFonts w:asciiTheme="minorHAnsi" w:hAnsiTheme="minorHAnsi" w:cstheme="minorHAnsi"/>
          <w:color w:val="7030A0"/>
        </w:rPr>
      </w:pPr>
      <w:r>
        <w:rPr>
          <w:rFonts w:asciiTheme="minorHAnsi" w:hAnsiTheme="minorHAnsi" w:cstheme="minorHAnsi"/>
          <w:color w:val="7030A0"/>
        </w:rPr>
        <w:t>Vom</w:t>
      </w:r>
      <w:r w:rsidR="00C93CFE" w:rsidRPr="00C93CFE">
        <w:rPr>
          <w:rFonts w:asciiTheme="minorHAnsi" w:hAnsiTheme="minorHAnsi" w:cstheme="minorHAnsi"/>
          <w:color w:val="7030A0"/>
        </w:rPr>
        <w:t xml:space="preserve"> "</w:t>
      </w:r>
      <w:proofErr w:type="spellStart"/>
      <w:r w:rsidR="00C93CFE" w:rsidRPr="00C93CFE">
        <w:rPr>
          <w:rFonts w:asciiTheme="minorHAnsi" w:hAnsiTheme="minorHAnsi" w:cstheme="minorHAnsi"/>
          <w:color w:val="7030A0"/>
        </w:rPr>
        <w:t>G´schichten</w:t>
      </w:r>
      <w:proofErr w:type="spellEnd"/>
      <w:r w:rsidR="00C93CFE" w:rsidRPr="00C93CFE">
        <w:rPr>
          <w:rFonts w:asciiTheme="minorHAnsi" w:hAnsiTheme="minorHAnsi" w:cstheme="minorHAnsi"/>
          <w:color w:val="7030A0"/>
        </w:rPr>
        <w:t xml:space="preserve"> machen" </w:t>
      </w:r>
      <w:r>
        <w:rPr>
          <w:rFonts w:asciiTheme="minorHAnsi" w:hAnsiTheme="minorHAnsi" w:cstheme="minorHAnsi"/>
          <w:color w:val="7030A0"/>
        </w:rPr>
        <w:t xml:space="preserve">zu </w:t>
      </w:r>
      <w:r w:rsidR="00C93CFE" w:rsidRPr="00C93CFE">
        <w:rPr>
          <w:rFonts w:asciiTheme="minorHAnsi" w:hAnsiTheme="minorHAnsi" w:cstheme="minorHAnsi"/>
          <w:color w:val="7030A0"/>
        </w:rPr>
        <w:t xml:space="preserve">„Geschichte machen“ </w:t>
      </w:r>
      <w:r>
        <w:rPr>
          <w:rFonts w:asciiTheme="minorHAnsi" w:hAnsiTheme="minorHAnsi" w:cstheme="minorHAnsi"/>
          <w:color w:val="7030A0"/>
        </w:rPr>
        <w:t xml:space="preserve">braucht’s </w:t>
      </w:r>
      <w:r w:rsidR="00C93CFE" w:rsidRPr="00C93CFE">
        <w:rPr>
          <w:rFonts w:asciiTheme="minorHAnsi" w:hAnsiTheme="minorHAnsi" w:cstheme="minorHAnsi"/>
          <w:color w:val="7030A0"/>
        </w:rPr>
        <w:t xml:space="preserve">nur </w:t>
      </w:r>
      <w:r w:rsidR="00251769">
        <w:rPr>
          <w:rFonts w:asciiTheme="minorHAnsi" w:hAnsiTheme="minorHAnsi" w:cstheme="minorHAnsi"/>
          <w:color w:val="7030A0"/>
        </w:rPr>
        <w:t xml:space="preserve">minus </w:t>
      </w:r>
      <w:r w:rsidR="00C93CFE" w:rsidRPr="00C93CFE">
        <w:rPr>
          <w:rFonts w:asciiTheme="minorHAnsi" w:hAnsiTheme="minorHAnsi" w:cstheme="minorHAnsi"/>
          <w:color w:val="7030A0"/>
        </w:rPr>
        <w:t>ein kleines „n“.</w:t>
      </w:r>
    </w:p>
    <w:p w:rsidR="00C93CFE" w:rsidRPr="00C93CFE" w:rsidRDefault="00950D9A" w:rsidP="00C93CFE">
      <w:pPr>
        <w:autoSpaceDE w:val="0"/>
        <w:autoSpaceDN w:val="0"/>
        <w:rPr>
          <w:rFonts w:asciiTheme="minorHAnsi" w:hAnsiTheme="minorHAnsi" w:cstheme="minorHAnsi"/>
          <w:color w:val="7030A0"/>
        </w:rPr>
      </w:pPr>
      <w:r w:rsidRPr="00950D9A">
        <w:rPr>
          <w:rFonts w:asciiTheme="minorHAnsi" w:hAnsiTheme="minorHAnsi" w:cstheme="minorHAnsi"/>
          <w:color w:val="7030A0"/>
        </w:rPr>
        <w:t xml:space="preserve">Menschen haben immer </w:t>
      </w:r>
      <w:r>
        <w:rPr>
          <w:rFonts w:asciiTheme="minorHAnsi" w:hAnsiTheme="minorHAnsi" w:cstheme="minorHAnsi"/>
          <w:color w:val="7030A0"/>
        </w:rPr>
        <w:t xml:space="preserve">ihre je </w:t>
      </w:r>
      <w:r w:rsidR="00C93CFE" w:rsidRPr="00C93CFE">
        <w:rPr>
          <w:rFonts w:asciiTheme="minorHAnsi" w:hAnsiTheme="minorHAnsi" w:cstheme="minorHAnsi"/>
          <w:color w:val="7030A0"/>
        </w:rPr>
        <w:t>eigene Geschichte</w:t>
      </w:r>
      <w:r>
        <w:rPr>
          <w:rFonts w:asciiTheme="minorHAnsi" w:hAnsiTheme="minorHAnsi" w:cstheme="minorHAnsi"/>
          <w:color w:val="7030A0"/>
        </w:rPr>
        <w:t>(</w:t>
      </w:r>
      <w:r w:rsidR="00C93CFE" w:rsidRPr="00C93CFE">
        <w:rPr>
          <w:rFonts w:asciiTheme="minorHAnsi" w:hAnsiTheme="minorHAnsi" w:cstheme="minorHAnsi"/>
          <w:color w:val="7030A0"/>
        </w:rPr>
        <w:t>n</w:t>
      </w:r>
      <w:r>
        <w:rPr>
          <w:rFonts w:asciiTheme="minorHAnsi" w:hAnsiTheme="minorHAnsi" w:cstheme="minorHAnsi"/>
          <w:color w:val="7030A0"/>
        </w:rPr>
        <w:t>)</w:t>
      </w:r>
      <w:r w:rsidR="00C93CFE" w:rsidRPr="00C93CFE">
        <w:rPr>
          <w:rFonts w:asciiTheme="minorHAnsi" w:hAnsiTheme="minorHAnsi" w:cstheme="minorHAnsi"/>
          <w:color w:val="7030A0"/>
        </w:rPr>
        <w:t xml:space="preserve">. Diese wirken auf die Themen, </w:t>
      </w:r>
      <w:r>
        <w:rPr>
          <w:rFonts w:asciiTheme="minorHAnsi" w:hAnsiTheme="minorHAnsi" w:cstheme="minorHAnsi"/>
          <w:color w:val="7030A0"/>
        </w:rPr>
        <w:t xml:space="preserve">mit denen sie kommen. </w:t>
      </w:r>
      <w:r w:rsidRPr="00950D9A">
        <w:rPr>
          <w:rFonts w:asciiTheme="minorHAnsi" w:hAnsiTheme="minorHAnsi" w:cstheme="minorHAnsi"/>
          <w:color w:val="7030A0"/>
        </w:rPr>
        <w:drawing>
          <wp:anchor distT="0" distB="0" distL="114300" distR="114300" simplePos="0" relativeHeight="251671552" behindDoc="1" locked="0" layoutInCell="1" allowOverlap="1" wp14:anchorId="330F55EA" wp14:editId="6E5FCD7E">
            <wp:simplePos x="0" y="0"/>
            <wp:positionH relativeFrom="column">
              <wp:posOffset>3319780</wp:posOffset>
            </wp:positionH>
            <wp:positionV relativeFrom="paragraph">
              <wp:posOffset>18415</wp:posOffset>
            </wp:positionV>
            <wp:extent cx="2856230" cy="4084320"/>
            <wp:effectExtent l="0" t="0" r="127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6230" cy="40843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7030A0"/>
        </w:rPr>
        <w:t>Sie</w:t>
      </w:r>
      <w:r w:rsidR="00C93CFE" w:rsidRPr="00C93CFE">
        <w:rPr>
          <w:rFonts w:asciiTheme="minorHAnsi" w:hAnsiTheme="minorHAnsi" w:cstheme="minorHAnsi"/>
          <w:color w:val="7030A0"/>
        </w:rPr>
        <w:t xml:space="preserve"> zu hören, zu respektieren damit zu arbeiten, bestenfalls ein Stück im guten Sinne weiterzuschreiben, dafür bietet Familienberatung Raum. Und im Sinne des Schmetterlingseffektes, wo  der Flügelschlag eines Schmetterlings in Brasilien einen Tornado in Texas auslösen kann, passiert es auch im Feld der psychosozialen Tätigkeiten, dass kleine Ursachen große Wirkung haben können. Interessiert zuhören, verstehen wollen, sich Zeit nehmen </w:t>
      </w:r>
      <w:r>
        <w:rPr>
          <w:rFonts w:asciiTheme="minorHAnsi" w:hAnsiTheme="minorHAnsi" w:cstheme="minorHAnsi"/>
          <w:color w:val="7030A0"/>
        </w:rPr>
        <w:t>hilft</w:t>
      </w:r>
      <w:r w:rsidR="00C93CFE" w:rsidRPr="00C93CFE">
        <w:rPr>
          <w:rFonts w:asciiTheme="minorHAnsi" w:hAnsiTheme="minorHAnsi" w:cstheme="minorHAnsi"/>
          <w:color w:val="7030A0"/>
        </w:rPr>
        <w:t>, dass Betroffene wieder Mut und Kraft tanken</w:t>
      </w:r>
      <w:r>
        <w:rPr>
          <w:rFonts w:asciiTheme="minorHAnsi" w:hAnsiTheme="minorHAnsi" w:cstheme="minorHAnsi"/>
          <w:color w:val="7030A0"/>
        </w:rPr>
        <w:t xml:space="preserve"> und</w:t>
      </w:r>
      <w:r w:rsidR="00C93CFE" w:rsidRPr="00C93CFE">
        <w:rPr>
          <w:rFonts w:asciiTheme="minorHAnsi" w:hAnsiTheme="minorHAnsi" w:cstheme="minorHAnsi"/>
          <w:color w:val="7030A0"/>
        </w:rPr>
        <w:t xml:space="preserve"> in die Selbstwirksamkeit kommen</w:t>
      </w:r>
      <w:r>
        <w:rPr>
          <w:rFonts w:asciiTheme="minorHAnsi" w:hAnsiTheme="minorHAnsi" w:cstheme="minorHAnsi"/>
          <w:color w:val="7030A0"/>
        </w:rPr>
        <w:t>.</w:t>
      </w:r>
      <w:r w:rsidR="00C93CFE" w:rsidRPr="00C93CFE">
        <w:rPr>
          <w:rFonts w:asciiTheme="minorHAnsi" w:hAnsiTheme="minorHAnsi" w:cstheme="minorHAnsi"/>
          <w:color w:val="7030A0"/>
        </w:rPr>
        <w:t xml:space="preserve"> </w:t>
      </w:r>
      <w:r w:rsidR="00851EC4">
        <w:rPr>
          <w:rFonts w:asciiTheme="minorHAnsi" w:hAnsiTheme="minorHAnsi" w:cstheme="minorHAnsi"/>
          <w:color w:val="7030A0"/>
        </w:rPr>
        <w:t xml:space="preserve">Und </w:t>
      </w:r>
      <w:r>
        <w:rPr>
          <w:rFonts w:asciiTheme="minorHAnsi" w:hAnsiTheme="minorHAnsi" w:cstheme="minorHAnsi"/>
          <w:color w:val="7030A0"/>
        </w:rPr>
        <w:t xml:space="preserve">so ist </w:t>
      </w:r>
      <w:r w:rsidR="00851EC4">
        <w:rPr>
          <w:rFonts w:asciiTheme="minorHAnsi" w:hAnsiTheme="minorHAnsi" w:cstheme="minorHAnsi"/>
          <w:color w:val="7030A0"/>
        </w:rPr>
        <w:t>a</w:t>
      </w:r>
      <w:r w:rsidR="00C93CFE" w:rsidRPr="00C93CFE">
        <w:rPr>
          <w:rFonts w:asciiTheme="minorHAnsi" w:hAnsiTheme="minorHAnsi" w:cstheme="minorHAnsi"/>
          <w:color w:val="7030A0"/>
        </w:rPr>
        <w:t>us kleinen Förderbudgets in den letzten 50 Jahren ein großartiges Hilfs- und Unterstützungsangebot gewachsen.</w:t>
      </w:r>
    </w:p>
    <w:p w:rsidR="00C93CFE" w:rsidRDefault="00C93CFE" w:rsidP="00C93CFE">
      <w:pPr>
        <w:autoSpaceDE w:val="0"/>
        <w:autoSpaceDN w:val="0"/>
        <w:rPr>
          <w:rFonts w:asciiTheme="minorHAnsi" w:hAnsiTheme="minorHAnsi" w:cstheme="minorHAnsi"/>
          <w:color w:val="7030A0"/>
        </w:rPr>
      </w:pPr>
      <w:r w:rsidRPr="00C93CFE">
        <w:rPr>
          <w:rFonts w:asciiTheme="minorHAnsi" w:hAnsiTheme="minorHAnsi" w:cstheme="minorHAnsi"/>
          <w:color w:val="7030A0"/>
        </w:rPr>
        <w:t xml:space="preserve">Die </w:t>
      </w:r>
      <w:proofErr w:type="spellStart"/>
      <w:r w:rsidRPr="00C93CFE">
        <w:rPr>
          <w:rFonts w:asciiTheme="minorHAnsi" w:hAnsiTheme="minorHAnsi" w:cstheme="minorHAnsi"/>
          <w:color w:val="7030A0"/>
        </w:rPr>
        <w:t>ReferentInnen</w:t>
      </w:r>
      <w:proofErr w:type="spellEnd"/>
      <w:r w:rsidRPr="00C93CFE">
        <w:rPr>
          <w:rFonts w:asciiTheme="minorHAnsi" w:hAnsiTheme="minorHAnsi" w:cstheme="minorHAnsi"/>
          <w:color w:val="7030A0"/>
        </w:rPr>
        <w:t xml:space="preserve"> werden mit Vorträgen und Workshops </w:t>
      </w:r>
      <w:r w:rsidR="00851EC4">
        <w:rPr>
          <w:rFonts w:asciiTheme="minorHAnsi" w:hAnsiTheme="minorHAnsi" w:cstheme="minorHAnsi"/>
          <w:color w:val="7030A0"/>
        </w:rPr>
        <w:t xml:space="preserve">für Sie </w:t>
      </w:r>
      <w:r w:rsidRPr="00C93CFE">
        <w:rPr>
          <w:rFonts w:asciiTheme="minorHAnsi" w:hAnsiTheme="minorHAnsi" w:cstheme="minorHAnsi"/>
          <w:color w:val="7030A0"/>
        </w:rPr>
        <w:t>diese Jubiläumstagung zu einer feinen Geschichte machen und damit in die Tagungsgeschichte eingehen.</w:t>
      </w:r>
    </w:p>
    <w:p w:rsidR="00950D9A" w:rsidRPr="00C93CFE" w:rsidRDefault="00950D9A" w:rsidP="00C93CFE">
      <w:pPr>
        <w:autoSpaceDE w:val="0"/>
        <w:autoSpaceDN w:val="0"/>
        <w:rPr>
          <w:rFonts w:asciiTheme="minorHAnsi" w:hAnsiTheme="minorHAnsi" w:cstheme="minorHAnsi"/>
          <w:color w:val="7030A0"/>
        </w:rPr>
      </w:pPr>
    </w:p>
    <w:p w:rsidR="00C93CFE" w:rsidRPr="00950D9A" w:rsidRDefault="00C93CFE" w:rsidP="000566D5">
      <w:pPr>
        <w:rPr>
          <w:rFonts w:asciiTheme="minorHAnsi" w:hAnsiTheme="minorHAnsi" w:cstheme="minorHAnsi"/>
          <w:b/>
          <w:color w:val="7030A0"/>
          <w:lang w:val="de-DE"/>
        </w:rPr>
      </w:pPr>
      <w:r w:rsidRPr="00950D9A">
        <w:rPr>
          <w:rFonts w:asciiTheme="minorHAnsi" w:hAnsiTheme="minorHAnsi" w:cstheme="minorHAnsi"/>
          <w:b/>
          <w:color w:val="7030A0"/>
          <w:lang w:val="de-DE"/>
        </w:rPr>
        <w:t xml:space="preserve">Gerald Koller, Rohrbach </w:t>
      </w:r>
    </w:p>
    <w:p w:rsidR="00C93CFE" w:rsidRPr="00950D9A" w:rsidRDefault="00C93CFE" w:rsidP="000566D5">
      <w:pPr>
        <w:rPr>
          <w:rFonts w:asciiTheme="minorHAnsi" w:hAnsiTheme="minorHAnsi" w:cstheme="minorHAnsi"/>
          <w:b/>
          <w:color w:val="7030A0"/>
          <w:lang w:val="de-DE"/>
        </w:rPr>
      </w:pPr>
      <w:r w:rsidRPr="00950D9A">
        <w:rPr>
          <w:rFonts w:asciiTheme="minorHAnsi" w:hAnsiTheme="minorHAnsi" w:cstheme="minorHAnsi"/>
          <w:b/>
          <w:color w:val="7030A0"/>
          <w:lang w:val="de-DE"/>
        </w:rPr>
        <w:t xml:space="preserve">Elisabeth </w:t>
      </w:r>
      <w:proofErr w:type="spellStart"/>
      <w:r w:rsidRPr="00950D9A">
        <w:rPr>
          <w:rFonts w:asciiTheme="minorHAnsi" w:hAnsiTheme="minorHAnsi" w:cstheme="minorHAnsi"/>
          <w:b/>
          <w:color w:val="7030A0"/>
          <w:lang w:val="de-DE"/>
        </w:rPr>
        <w:t>Ödl-Kletter</w:t>
      </w:r>
      <w:proofErr w:type="spellEnd"/>
      <w:r w:rsidRPr="00950D9A">
        <w:rPr>
          <w:rFonts w:asciiTheme="minorHAnsi" w:hAnsiTheme="minorHAnsi" w:cstheme="minorHAnsi"/>
          <w:b/>
          <w:color w:val="7030A0"/>
          <w:lang w:val="de-DE"/>
        </w:rPr>
        <w:t>, Salzburg</w:t>
      </w:r>
    </w:p>
    <w:p w:rsidR="00C93CFE" w:rsidRPr="00950D9A" w:rsidRDefault="00C93CFE" w:rsidP="000566D5">
      <w:pPr>
        <w:rPr>
          <w:rFonts w:asciiTheme="minorHAnsi" w:hAnsiTheme="minorHAnsi" w:cstheme="minorHAnsi"/>
          <w:b/>
          <w:color w:val="7030A0"/>
          <w:lang w:val="de-DE"/>
        </w:rPr>
      </w:pPr>
      <w:r w:rsidRPr="00950D9A">
        <w:rPr>
          <w:rFonts w:asciiTheme="minorHAnsi" w:hAnsiTheme="minorHAnsi" w:cstheme="minorHAnsi"/>
          <w:b/>
          <w:color w:val="7030A0"/>
          <w:lang w:val="de-DE"/>
        </w:rPr>
        <w:t>Ana Cristina Pires, Berlin</w:t>
      </w:r>
    </w:p>
    <w:p w:rsidR="00C93CFE" w:rsidRPr="00950D9A" w:rsidRDefault="00C93CFE" w:rsidP="000566D5">
      <w:pPr>
        <w:rPr>
          <w:rFonts w:asciiTheme="minorHAnsi" w:hAnsiTheme="minorHAnsi" w:cstheme="minorHAnsi"/>
          <w:b/>
          <w:color w:val="7030A0"/>
          <w:lang w:val="de-DE"/>
        </w:rPr>
      </w:pPr>
      <w:r w:rsidRPr="00950D9A">
        <w:rPr>
          <w:rFonts w:asciiTheme="minorHAnsi" w:hAnsiTheme="minorHAnsi" w:cstheme="minorHAnsi"/>
          <w:b/>
          <w:color w:val="7030A0"/>
          <w:lang w:val="de-DE"/>
        </w:rPr>
        <w:t>Christoff Schlick, Salzburg</w:t>
      </w:r>
    </w:p>
    <w:p w:rsidR="00C93CFE" w:rsidRPr="00950D9A" w:rsidRDefault="00C93CFE" w:rsidP="000566D5">
      <w:pPr>
        <w:rPr>
          <w:rFonts w:asciiTheme="minorHAnsi" w:hAnsiTheme="minorHAnsi" w:cstheme="minorHAnsi"/>
          <w:b/>
          <w:color w:val="7030A0"/>
          <w:lang w:val="de-DE"/>
        </w:rPr>
      </w:pPr>
      <w:r w:rsidRPr="00950D9A">
        <w:rPr>
          <w:rFonts w:asciiTheme="minorHAnsi" w:hAnsiTheme="minorHAnsi" w:cstheme="minorHAnsi"/>
          <w:b/>
          <w:color w:val="7030A0"/>
          <w:lang w:val="de-DE"/>
        </w:rPr>
        <w:t xml:space="preserve">Anneliese </w:t>
      </w:r>
      <w:proofErr w:type="spellStart"/>
      <w:r w:rsidRPr="00950D9A">
        <w:rPr>
          <w:rFonts w:asciiTheme="minorHAnsi" w:hAnsiTheme="minorHAnsi" w:cstheme="minorHAnsi"/>
          <w:b/>
          <w:color w:val="7030A0"/>
          <w:lang w:val="de-DE"/>
        </w:rPr>
        <w:t>Gepp</w:t>
      </w:r>
      <w:proofErr w:type="spellEnd"/>
      <w:r w:rsidRPr="00950D9A">
        <w:rPr>
          <w:rFonts w:asciiTheme="minorHAnsi" w:hAnsiTheme="minorHAnsi" w:cstheme="minorHAnsi"/>
          <w:b/>
          <w:color w:val="7030A0"/>
          <w:lang w:val="de-DE"/>
        </w:rPr>
        <w:t>, Ernstbrunn</w:t>
      </w:r>
    </w:p>
    <w:p w:rsidR="00E73582" w:rsidRPr="000566D5" w:rsidRDefault="00E73582" w:rsidP="000566D5">
      <w:pPr>
        <w:rPr>
          <w:rStyle w:val="Hyperlink"/>
          <w:rFonts w:ascii="Arial" w:hAnsi="Arial" w:cs="Arial"/>
          <w:bCs/>
          <w:color w:val="5E11A6"/>
          <w:u w:val="none"/>
        </w:rPr>
      </w:pPr>
    </w:p>
    <w:p w:rsidR="00C93CFE" w:rsidRPr="000566D5" w:rsidRDefault="00C93CFE" w:rsidP="000566D5">
      <w:pPr>
        <w:rPr>
          <w:rStyle w:val="Hyperlink"/>
          <w:rFonts w:ascii="Arial" w:hAnsi="Arial" w:cs="Arial"/>
          <w:bCs/>
          <w:color w:val="5E11A6"/>
          <w:u w:val="none"/>
        </w:rPr>
      </w:pPr>
      <w:r w:rsidRPr="000566D5">
        <w:rPr>
          <w:rStyle w:val="Hyperlink"/>
          <w:rFonts w:ascii="Arial" w:hAnsi="Arial" w:cs="Arial"/>
          <w:bCs/>
          <w:color w:val="5E11A6"/>
          <w:u w:val="none"/>
        </w:rPr>
        <w:t xml:space="preserve">Anmeldung ab Februar 2024 unter </w:t>
      </w:r>
      <w:hyperlink r:id="rId6" w:history="1">
        <w:r w:rsidRPr="000566D5">
          <w:rPr>
            <w:rStyle w:val="Hyperlink"/>
            <w:rFonts w:ascii="Arial" w:hAnsi="Arial" w:cs="Arial"/>
            <w:b/>
            <w:bCs/>
            <w:color w:val="5E11A6"/>
            <w:u w:val="none"/>
          </w:rPr>
          <w:t>www.berufsverband-efl-beratung.at</w:t>
        </w:r>
      </w:hyperlink>
    </w:p>
    <w:p w:rsidR="00EB09B3" w:rsidRDefault="00EB09B3" w:rsidP="009666A5">
      <w:pPr>
        <w:rPr>
          <w:rFonts w:ascii="Arial" w:hAnsi="Arial" w:cs="Arial"/>
          <w:b/>
          <w:bCs/>
          <w:color w:val="5E11A6"/>
          <w:sz w:val="40"/>
          <w:szCs w:val="40"/>
        </w:rPr>
      </w:pPr>
      <w:r>
        <w:rPr>
          <w:rFonts w:ascii="Arial" w:hAnsi="Arial" w:cs="Arial"/>
          <w:b/>
          <w:bCs/>
          <w:color w:val="5E11A6"/>
          <w:sz w:val="40"/>
          <w:szCs w:val="40"/>
        </w:rPr>
        <w:lastRenderedPageBreak/>
        <w:t>Dies und Das</w:t>
      </w:r>
    </w:p>
    <w:p w:rsidR="00B40420" w:rsidRDefault="00B40420" w:rsidP="009666A5">
      <w:pPr>
        <w:rPr>
          <w:rFonts w:ascii="Arial" w:hAnsi="Arial" w:cs="Arial"/>
          <w:b/>
          <w:bCs/>
          <w:color w:val="5E11A6"/>
          <w:sz w:val="40"/>
          <w:szCs w:val="40"/>
        </w:rPr>
      </w:pPr>
    </w:p>
    <w:p w:rsidR="00B40420" w:rsidRDefault="00B40420" w:rsidP="009666A5">
      <w:pPr>
        <w:rPr>
          <w:rFonts w:ascii="Arial" w:hAnsi="Arial" w:cs="Arial"/>
          <w:b/>
          <w:bCs/>
          <w:color w:val="5E11A6"/>
          <w:sz w:val="40"/>
          <w:szCs w:val="40"/>
        </w:rPr>
      </w:pPr>
      <w:r w:rsidRPr="00B40420">
        <w:rPr>
          <w:rFonts w:ascii="Arial" w:hAnsi="Arial" w:cs="Arial"/>
          <w:b/>
          <w:bCs/>
          <w:noProof/>
          <w:color w:val="5E11A6"/>
          <w:sz w:val="40"/>
          <w:szCs w:val="40"/>
        </w:rPr>
        <w:drawing>
          <wp:inline distT="0" distB="0" distL="0" distR="0">
            <wp:extent cx="1905000" cy="4573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550" cy="476169"/>
                    </a:xfrm>
                    <a:prstGeom prst="rect">
                      <a:avLst/>
                    </a:prstGeom>
                    <a:noFill/>
                    <a:ln>
                      <a:noFill/>
                    </a:ln>
                  </pic:spPr>
                </pic:pic>
              </a:graphicData>
            </a:graphic>
          </wp:inline>
        </w:drawing>
      </w:r>
      <w:r w:rsidRPr="00B40420">
        <w:rPr>
          <w:noProof/>
        </w:rPr>
        <w:drawing>
          <wp:inline distT="0" distB="0" distL="0" distR="0" wp14:anchorId="419CE63C" wp14:editId="3B396EC7">
            <wp:extent cx="1276350" cy="3680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743" cy="386921"/>
                    </a:xfrm>
                    <a:prstGeom prst="rect">
                      <a:avLst/>
                    </a:prstGeom>
                    <a:noFill/>
                    <a:ln>
                      <a:noFill/>
                    </a:ln>
                  </pic:spPr>
                </pic:pic>
              </a:graphicData>
            </a:graphic>
          </wp:inline>
        </w:drawing>
      </w:r>
    </w:p>
    <w:p w:rsidR="00B40420" w:rsidRDefault="00B40420" w:rsidP="00B40420">
      <w:pPr>
        <w:pStyle w:val="Default"/>
      </w:pPr>
    </w:p>
    <w:p w:rsidR="00B40420" w:rsidRPr="00B40420" w:rsidRDefault="00B40420" w:rsidP="00B40420">
      <w:pPr>
        <w:rPr>
          <w:rStyle w:val="Hyperlink"/>
          <w:rFonts w:ascii="Arial" w:hAnsi="Arial" w:cs="Arial"/>
          <w:b/>
          <w:bCs/>
          <w:color w:val="5E11A6"/>
          <w:sz w:val="28"/>
          <w:szCs w:val="28"/>
          <w:u w:val="none"/>
        </w:rPr>
      </w:pPr>
      <w:r w:rsidRPr="00B40420">
        <w:rPr>
          <w:rStyle w:val="Hyperlink"/>
          <w:rFonts w:ascii="Arial" w:hAnsi="Arial" w:cs="Arial"/>
          <w:b/>
          <w:color w:val="5E11A6"/>
          <w:sz w:val="28"/>
          <w:szCs w:val="28"/>
          <w:u w:val="none"/>
        </w:rPr>
        <w:t xml:space="preserve">Teilnehmerinnen und Teilnehmer für Gruppendiskussionen gesucht! </w:t>
      </w:r>
    </w:p>
    <w:p w:rsidR="00B40420" w:rsidRPr="00B40420" w:rsidRDefault="00B40420" w:rsidP="00B40420">
      <w:pPr>
        <w:ind w:right="425"/>
        <w:rPr>
          <w:rFonts w:ascii="Arial" w:hAnsi="Arial" w:cs="Arial"/>
          <w:b/>
          <w:bCs/>
          <w:color w:val="E36C0A"/>
          <w:sz w:val="28"/>
          <w:szCs w:val="28"/>
        </w:rPr>
      </w:pPr>
      <w:r w:rsidRPr="00B40420">
        <w:rPr>
          <w:rFonts w:ascii="Arial" w:hAnsi="Arial" w:cs="Arial"/>
          <w:b/>
          <w:bCs/>
          <w:color w:val="E36C0A"/>
          <w:sz w:val="28"/>
          <w:szCs w:val="28"/>
        </w:rPr>
        <w:t xml:space="preserve">Was macht eine gute Scheidung aus? </w:t>
      </w:r>
    </w:p>
    <w:p w:rsidR="00B40420" w:rsidRPr="00B40420" w:rsidRDefault="00B40420" w:rsidP="00B40420">
      <w:pPr>
        <w:rPr>
          <w:rStyle w:val="Hyperlink"/>
          <w:rFonts w:ascii="Arial" w:hAnsi="Arial" w:cs="Arial"/>
          <w:bCs/>
          <w:color w:val="5E11A6"/>
          <w:u w:val="none"/>
        </w:rPr>
      </w:pPr>
      <w:r w:rsidRPr="00B40420">
        <w:rPr>
          <w:rStyle w:val="Hyperlink"/>
          <w:rFonts w:ascii="Arial" w:hAnsi="Arial" w:cs="Arial"/>
          <w:bCs/>
          <w:color w:val="5E11A6"/>
          <w:u w:val="none"/>
        </w:rPr>
        <w:t xml:space="preserve">Am Österreichischen Institut für Familienforschung an der Universität Wien, gefördert vom Bundesministerium für Justiz, wird zurzeit unter der Leitung von Dr.in Eva-Maria Schmidt die interdisziplinäre Studie „Die gute Scheidung“ durchgeführt. </w:t>
      </w:r>
    </w:p>
    <w:p w:rsidR="00B40420" w:rsidRPr="00B40420" w:rsidRDefault="00B40420" w:rsidP="00B40420">
      <w:pPr>
        <w:rPr>
          <w:rStyle w:val="Hyperlink"/>
          <w:rFonts w:ascii="Arial" w:hAnsi="Arial" w:cs="Arial"/>
          <w:bCs/>
          <w:color w:val="5E11A6"/>
          <w:u w:val="none"/>
        </w:rPr>
      </w:pPr>
      <w:r w:rsidRPr="00B40420">
        <w:rPr>
          <w:rStyle w:val="Hyperlink"/>
          <w:rFonts w:ascii="Arial" w:hAnsi="Arial" w:cs="Arial"/>
          <w:bCs/>
          <w:color w:val="5E11A6"/>
          <w:u w:val="none"/>
        </w:rPr>
        <w:t xml:space="preserve">Aktuell werden dazu </w:t>
      </w:r>
      <w:r w:rsidRPr="00B40420">
        <w:rPr>
          <w:rStyle w:val="Hyperlink"/>
          <w:rFonts w:ascii="Arial" w:hAnsi="Arial" w:cs="Arial"/>
          <w:color w:val="5E11A6"/>
          <w:u w:val="none"/>
        </w:rPr>
        <w:t xml:space="preserve">Männer und Frauen aus ganz Österreich </w:t>
      </w:r>
      <w:r w:rsidRPr="00B40420">
        <w:rPr>
          <w:rStyle w:val="Hyperlink"/>
          <w:rFonts w:ascii="Arial" w:hAnsi="Arial" w:cs="Arial"/>
          <w:bCs/>
          <w:color w:val="5E11A6"/>
          <w:u w:val="none"/>
        </w:rPr>
        <w:t xml:space="preserve">gesucht, </w:t>
      </w:r>
      <w:r w:rsidRPr="00B40420">
        <w:rPr>
          <w:rStyle w:val="Hyperlink"/>
          <w:rFonts w:ascii="Arial" w:hAnsi="Arial" w:cs="Arial"/>
          <w:color w:val="5E11A6"/>
          <w:u w:val="none"/>
        </w:rPr>
        <w:t xml:space="preserve">die bereits einmal geschieden wurden </w:t>
      </w:r>
      <w:r w:rsidRPr="00B40420">
        <w:rPr>
          <w:rStyle w:val="Hyperlink"/>
          <w:rFonts w:ascii="Arial" w:hAnsi="Arial" w:cs="Arial"/>
          <w:bCs/>
          <w:color w:val="5E11A6"/>
          <w:u w:val="none"/>
        </w:rPr>
        <w:t>und sich im Rahmen einer Fokusgruppe zu ihren Erfahrungen mit dem österreichischen Scheidungsrecht und der gerichtlichen Praxis austauschen.</w:t>
      </w:r>
    </w:p>
    <w:p w:rsidR="00B40420" w:rsidRPr="00251769" w:rsidRDefault="00B40420" w:rsidP="00B40420">
      <w:pPr>
        <w:rPr>
          <w:rStyle w:val="Hyperlink"/>
          <w:rFonts w:ascii="Arial" w:hAnsi="Arial" w:cs="Arial"/>
          <w:b/>
          <w:bCs/>
          <w:color w:val="5E11A6"/>
          <w:u w:val="none"/>
        </w:rPr>
      </w:pPr>
      <w:r w:rsidRPr="00B40420">
        <w:rPr>
          <w:rFonts w:ascii="Arial" w:hAnsi="Arial" w:cs="Arial"/>
          <w:b/>
          <w:bCs/>
          <w:color w:val="E36C0A"/>
          <w:sz w:val="28"/>
          <w:szCs w:val="28"/>
        </w:rPr>
        <w:t xml:space="preserve">Anmeldung </w:t>
      </w:r>
      <w:r w:rsidRPr="00B40420">
        <w:rPr>
          <w:color w:val="ED7D31" w:themeColor="accent2"/>
          <w:sz w:val="32"/>
          <w:szCs w:val="32"/>
        </w:rPr>
        <w:t xml:space="preserve">für einen der Termine unter </w:t>
      </w:r>
      <w:hyperlink r:id="rId9" w:history="1">
        <w:r w:rsidRPr="00251769">
          <w:rPr>
            <w:rStyle w:val="Hyperlink"/>
            <w:rFonts w:ascii="Arial" w:hAnsi="Arial" w:cs="Arial"/>
            <w:b/>
            <w:bCs/>
            <w:color w:val="5E11A6"/>
            <w:u w:val="none"/>
          </w:rPr>
          <w:t>www.oif.ac.at</w:t>
        </w:r>
        <w:r w:rsidRPr="00251769">
          <w:rPr>
            <w:rStyle w:val="Hyperlink"/>
            <w:rFonts w:ascii="Arial" w:hAnsi="Arial" w:cs="Arial"/>
            <w:b/>
            <w:bCs/>
            <w:color w:val="5E11A6"/>
            <w:u w:val="none"/>
          </w:rPr>
          <w:t>/</w:t>
        </w:r>
        <w:r w:rsidRPr="00251769">
          <w:rPr>
            <w:rStyle w:val="Hyperlink"/>
            <w:rFonts w:ascii="Arial" w:hAnsi="Arial" w:cs="Arial"/>
            <w:b/>
            <w:bCs/>
            <w:color w:val="5E11A6"/>
            <w:u w:val="none"/>
          </w:rPr>
          <w:t>Scheidung</w:t>
        </w:r>
      </w:hyperlink>
    </w:p>
    <w:p w:rsidR="00B40420" w:rsidRPr="00251769" w:rsidRDefault="00B40420" w:rsidP="00251769">
      <w:pPr>
        <w:rPr>
          <w:rStyle w:val="Hyperlink"/>
          <w:color w:val="5E11A6"/>
          <w:u w:val="none"/>
        </w:rPr>
      </w:pPr>
    </w:p>
    <w:p w:rsidR="00B40420" w:rsidRDefault="00B40420" w:rsidP="00CE4D47">
      <w:pPr>
        <w:ind w:right="425"/>
        <w:rPr>
          <w:rFonts w:ascii="Arial" w:hAnsi="Arial" w:cs="Arial"/>
          <w:b/>
          <w:bCs/>
          <w:color w:val="5E11A6"/>
          <w:sz w:val="40"/>
          <w:szCs w:val="40"/>
        </w:rPr>
      </w:pPr>
    </w:p>
    <w:p w:rsidR="00CE4D47" w:rsidRDefault="00851EC4" w:rsidP="00CE4D47">
      <w:pPr>
        <w:ind w:right="425"/>
        <w:rPr>
          <w:rFonts w:ascii="Arial" w:hAnsi="Arial" w:cs="Arial"/>
          <w:b/>
          <w:bCs/>
          <w:color w:val="E36C0A"/>
          <w:sz w:val="28"/>
          <w:szCs w:val="28"/>
        </w:rPr>
      </w:pPr>
      <w:r>
        <w:rPr>
          <w:rFonts w:ascii="Arial" w:hAnsi="Arial" w:cs="Arial"/>
          <w:b/>
          <w:bCs/>
          <w:color w:val="E36C0A"/>
          <w:sz w:val="28"/>
          <w:szCs w:val="28"/>
        </w:rPr>
        <w:t xml:space="preserve"> </w:t>
      </w:r>
      <w:r w:rsidR="00CE4D47">
        <w:rPr>
          <w:noProof/>
          <w:color w:val="7030A0"/>
        </w:rPr>
        <w:drawing>
          <wp:inline distT="0" distB="0" distL="0" distR="0" wp14:anchorId="4A90657B" wp14:editId="2091EB97">
            <wp:extent cx="1479550" cy="575890"/>
            <wp:effectExtent l="0" t="0" r="6350" b="0"/>
            <wp:docPr id="1" name="Grafik 1" descr="cid:image012.png@01D8DA75.C0B9C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8DA75.C0B9CA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97745" cy="582972"/>
                    </a:xfrm>
                    <a:prstGeom prst="rect">
                      <a:avLst/>
                    </a:prstGeom>
                    <a:noFill/>
                    <a:ln>
                      <a:noFill/>
                    </a:ln>
                  </pic:spPr>
                </pic:pic>
              </a:graphicData>
            </a:graphic>
          </wp:inline>
        </w:drawing>
      </w:r>
      <w:r w:rsidR="00CE4D47">
        <w:rPr>
          <w:rFonts w:ascii="Arial" w:hAnsi="Arial" w:cs="Arial"/>
          <w:b/>
          <w:bCs/>
          <w:color w:val="E36C0A"/>
          <w:sz w:val="28"/>
          <w:szCs w:val="28"/>
        </w:rPr>
        <w:t xml:space="preserve">  Immer wieder Interessantes beim VPA </w:t>
      </w:r>
    </w:p>
    <w:p w:rsidR="00CE4D47" w:rsidRDefault="00CE4D47" w:rsidP="00CE4D47">
      <w:pPr>
        <w:rPr>
          <w:rFonts w:ascii="Arial" w:hAnsi="Arial" w:cs="Arial"/>
          <w:color w:val="5E11A6"/>
        </w:rPr>
      </w:pPr>
    </w:p>
    <w:p w:rsidR="00CE4D47" w:rsidRDefault="00CE4D47" w:rsidP="00CE4D47">
      <w:pPr>
        <w:rPr>
          <w:rFonts w:ascii="Arial" w:hAnsi="Arial" w:cs="Arial"/>
          <w:color w:val="5E11A6"/>
        </w:rPr>
      </w:pPr>
    </w:p>
    <w:p w:rsidR="000566D5" w:rsidRPr="00B40420" w:rsidRDefault="000566D5" w:rsidP="000566D5">
      <w:pPr>
        <w:pStyle w:val="berschrift3"/>
        <w:rPr>
          <w:rStyle w:val="Hyperlink"/>
          <w:rFonts w:ascii="Arial" w:eastAsiaTheme="minorHAnsi" w:hAnsi="Arial" w:cs="Arial"/>
          <w:b/>
          <w:color w:val="5E11A6"/>
          <w:sz w:val="28"/>
          <w:szCs w:val="28"/>
          <w:u w:val="none"/>
        </w:rPr>
      </w:pPr>
      <w:hyperlink r:id="rId12" w:history="1">
        <w:r w:rsidRPr="00B40420">
          <w:rPr>
            <w:rStyle w:val="Hyperlink"/>
            <w:rFonts w:ascii="Arial" w:eastAsiaTheme="minorHAnsi" w:hAnsi="Arial" w:cs="Arial"/>
            <w:b/>
            <w:color w:val="5E11A6"/>
            <w:sz w:val="28"/>
            <w:szCs w:val="28"/>
            <w:u w:val="none"/>
          </w:rPr>
          <w:t xml:space="preserve">Lehrgang ″Emotionale Aktivierungstherapie (EAT) - </w:t>
        </w:r>
        <w:proofErr w:type="spellStart"/>
        <w:r w:rsidRPr="00B40420">
          <w:rPr>
            <w:rStyle w:val="Hyperlink"/>
            <w:rFonts w:ascii="Arial" w:eastAsiaTheme="minorHAnsi" w:hAnsi="Arial" w:cs="Arial"/>
            <w:b/>
            <w:color w:val="5E11A6"/>
            <w:sz w:val="28"/>
            <w:szCs w:val="28"/>
            <w:u w:val="none"/>
          </w:rPr>
          <w:t>Embodiment</w:t>
        </w:r>
        <w:proofErr w:type="spellEnd"/>
        <w:r w:rsidRPr="00B40420">
          <w:rPr>
            <w:rStyle w:val="Hyperlink"/>
            <w:rFonts w:ascii="Arial" w:eastAsiaTheme="minorHAnsi" w:hAnsi="Arial" w:cs="Arial"/>
            <w:b/>
            <w:color w:val="5E11A6"/>
            <w:sz w:val="28"/>
            <w:szCs w:val="28"/>
            <w:u w:val="none"/>
          </w:rPr>
          <w:t xml:space="preserve"> in Aktion″</w:t>
        </w:r>
      </w:hyperlink>
    </w:p>
    <w:p w:rsidR="000566D5" w:rsidRPr="00251769" w:rsidRDefault="000566D5" w:rsidP="00251769">
      <w:pPr>
        <w:rPr>
          <w:rFonts w:ascii="Arial" w:hAnsi="Arial" w:cs="Arial"/>
          <w:color w:val="5E11A6"/>
        </w:rPr>
      </w:pPr>
      <w:r w:rsidRPr="00251769">
        <w:rPr>
          <w:rFonts w:ascii="Arial" w:hAnsi="Arial" w:cs="Arial"/>
          <w:color w:val="5E11A6"/>
        </w:rPr>
        <w:t>Dieser Lehrgang besteht aus 7 Modulen, die sowohl gesamt als auch einzeln gebucht werden können.</w:t>
      </w:r>
    </w:p>
    <w:p w:rsidR="000566D5" w:rsidRPr="00B40420" w:rsidRDefault="000566D5" w:rsidP="000566D5">
      <w:pPr>
        <w:rPr>
          <w:rStyle w:val="Hyperlink"/>
          <w:rFonts w:ascii="Arial" w:hAnsi="Arial" w:cs="Arial"/>
          <w:b/>
          <w:bCs/>
          <w:color w:val="5E11A6"/>
          <w:u w:val="none"/>
        </w:rPr>
      </w:pPr>
      <w:hyperlink r:id="rId13" w:history="1">
        <w:r w:rsidRPr="00B40420">
          <w:rPr>
            <w:rStyle w:val="Hyperlink"/>
            <w:rFonts w:ascii="Arial" w:hAnsi="Arial" w:cs="Arial"/>
            <w:b/>
            <w:bCs/>
            <w:color w:val="5E11A6"/>
            <w:u w:val="none"/>
          </w:rPr>
          <w:t>... mehr Details</w:t>
        </w:r>
      </w:hyperlink>
      <w:r w:rsidRPr="00B40420">
        <w:rPr>
          <w:rStyle w:val="Hyperlink"/>
          <w:rFonts w:ascii="Arial" w:hAnsi="Arial" w:cs="Arial"/>
          <w:b/>
          <w:bCs/>
          <w:color w:val="5E11A6"/>
          <w:u w:val="none"/>
        </w:rPr>
        <w:t xml:space="preserve"> </w:t>
      </w:r>
    </w:p>
    <w:p w:rsidR="00CE4D47" w:rsidRDefault="00CE4D47" w:rsidP="00CE4D47">
      <w:pPr>
        <w:rPr>
          <w:rFonts w:ascii="Arial" w:hAnsi="Arial" w:cs="Arial"/>
          <w:color w:val="5E11A6"/>
        </w:rPr>
      </w:pPr>
    </w:p>
    <w:p w:rsidR="00CE4D47" w:rsidRPr="00B40420" w:rsidRDefault="00CE4D47" w:rsidP="00CE4D47">
      <w:pPr>
        <w:rPr>
          <w:rStyle w:val="Hyperlink"/>
          <w:rFonts w:ascii="Arial" w:hAnsi="Arial" w:cs="Arial"/>
          <w:b/>
          <w:bCs/>
          <w:color w:val="5E11A6"/>
          <w:u w:val="none"/>
        </w:rPr>
      </w:pPr>
      <w:r>
        <w:rPr>
          <w:rFonts w:ascii="Arial" w:hAnsi="Arial" w:cs="Arial"/>
          <w:color w:val="5E11A6"/>
        </w:rPr>
        <w:t>Im Programm finden sich neben zahlreichen spannenden Seminaren auch wieder Onlineveranstaltungen.</w:t>
      </w:r>
      <w:r w:rsidR="00251769">
        <w:rPr>
          <w:rFonts w:ascii="Arial" w:hAnsi="Arial" w:cs="Arial"/>
          <w:color w:val="5E11A6"/>
        </w:rPr>
        <w:t xml:space="preserve"> </w:t>
      </w:r>
      <w:r>
        <w:rPr>
          <w:rFonts w:ascii="Arial" w:hAnsi="Arial" w:cs="Arial"/>
          <w:color w:val="5E11A6"/>
        </w:rPr>
        <w:t xml:space="preserve">Nähere Informationen </w:t>
      </w:r>
      <w:r>
        <w:rPr>
          <w:rFonts w:ascii="Arial" w:hAnsi="Arial" w:cs="Arial"/>
          <w:b/>
          <w:bCs/>
          <w:color w:val="5E11A6"/>
        </w:rPr>
        <w:t>unter</w:t>
      </w:r>
      <w:r w:rsidR="002A464F">
        <w:rPr>
          <w:rFonts w:ascii="Arial" w:hAnsi="Arial" w:cs="Arial"/>
          <w:b/>
          <w:bCs/>
          <w:color w:val="5E11A6"/>
        </w:rPr>
        <w:t>:</w:t>
      </w:r>
      <w:r>
        <w:rPr>
          <w:rFonts w:ascii="Arial" w:hAnsi="Arial" w:cs="Arial"/>
          <w:b/>
          <w:bCs/>
          <w:color w:val="5E11A6"/>
        </w:rPr>
        <w:t xml:space="preserve"> </w:t>
      </w:r>
      <w:r w:rsidR="00B40420">
        <w:rPr>
          <w:rStyle w:val="Hyperlink"/>
          <w:rFonts w:ascii="Arial" w:hAnsi="Arial" w:cs="Arial"/>
          <w:b/>
          <w:bCs/>
          <w:color w:val="5E11A6"/>
          <w:u w:val="none"/>
        </w:rPr>
        <w:fldChar w:fldCharType="begin"/>
      </w:r>
      <w:r w:rsidR="00B40420">
        <w:rPr>
          <w:rStyle w:val="Hyperlink"/>
          <w:rFonts w:ascii="Arial" w:hAnsi="Arial" w:cs="Arial"/>
          <w:b/>
          <w:bCs/>
          <w:color w:val="5E11A6"/>
          <w:u w:val="none"/>
        </w:rPr>
        <w:instrText xml:space="preserve"> HYPERLINK "https://www.vpa.at/index.php?cmd=s&amp;id=25" </w:instrText>
      </w:r>
      <w:r w:rsidR="00B40420">
        <w:rPr>
          <w:rStyle w:val="Hyperlink"/>
          <w:rFonts w:ascii="Arial" w:hAnsi="Arial" w:cs="Arial"/>
          <w:b/>
          <w:bCs/>
          <w:color w:val="5E11A6"/>
          <w:u w:val="none"/>
        </w:rPr>
      </w:r>
      <w:r w:rsidR="00B40420">
        <w:rPr>
          <w:rStyle w:val="Hyperlink"/>
          <w:rFonts w:ascii="Arial" w:hAnsi="Arial" w:cs="Arial"/>
          <w:b/>
          <w:bCs/>
          <w:color w:val="5E11A6"/>
          <w:u w:val="none"/>
        </w:rPr>
        <w:fldChar w:fldCharType="separate"/>
      </w:r>
      <w:r w:rsidRPr="00B40420">
        <w:rPr>
          <w:rStyle w:val="Hyperlink"/>
          <w:rFonts w:ascii="Arial" w:hAnsi="Arial" w:cs="Arial"/>
          <w:b/>
          <w:bCs/>
          <w:color w:val="5E11A6"/>
          <w:u w:val="none"/>
        </w:rPr>
        <w:t>ww</w:t>
      </w:r>
      <w:r w:rsidRPr="00B40420">
        <w:rPr>
          <w:rStyle w:val="Hyperlink"/>
          <w:rFonts w:ascii="Arial" w:hAnsi="Arial" w:cs="Arial"/>
          <w:b/>
          <w:bCs/>
          <w:color w:val="5E11A6"/>
          <w:u w:val="none"/>
        </w:rPr>
        <w:t>w</w:t>
      </w:r>
      <w:r w:rsidRPr="00B40420">
        <w:rPr>
          <w:rStyle w:val="Hyperlink"/>
          <w:rFonts w:ascii="Arial" w:hAnsi="Arial" w:cs="Arial"/>
          <w:b/>
          <w:bCs/>
          <w:color w:val="5E11A6"/>
          <w:u w:val="none"/>
        </w:rPr>
        <w:t>.vpa.at</w:t>
      </w:r>
    </w:p>
    <w:p w:rsidR="00097F2A" w:rsidRDefault="00B40420" w:rsidP="00CE4D47">
      <w:pPr>
        <w:rPr>
          <w:rStyle w:val="Hyperlink"/>
          <w:rFonts w:ascii="Arial" w:hAnsi="Arial" w:cs="Arial"/>
          <w:b/>
          <w:bCs/>
          <w:color w:val="5E11A6"/>
          <w:u w:val="none"/>
        </w:rPr>
      </w:pPr>
      <w:r>
        <w:rPr>
          <w:rStyle w:val="Hyperlink"/>
          <w:rFonts w:ascii="Arial" w:hAnsi="Arial" w:cs="Arial"/>
          <w:b/>
          <w:bCs/>
          <w:color w:val="5E11A6"/>
          <w:u w:val="none"/>
        </w:rPr>
        <w:fldChar w:fldCharType="end"/>
      </w:r>
    </w:p>
    <w:p w:rsidR="00251769" w:rsidRDefault="00251769" w:rsidP="00CE4D47">
      <w:pPr>
        <w:rPr>
          <w:rStyle w:val="Hyperlink"/>
          <w:rFonts w:ascii="Arial" w:hAnsi="Arial" w:cs="Arial"/>
          <w:b/>
          <w:bCs/>
          <w:color w:val="5E11A6"/>
          <w:u w:val="none"/>
        </w:rPr>
      </w:pPr>
    </w:p>
    <w:p w:rsidR="00251769" w:rsidRDefault="00251769" w:rsidP="00CE4D47">
      <w:pPr>
        <w:rPr>
          <w:rStyle w:val="Hyperlink"/>
          <w:rFonts w:ascii="Arial" w:hAnsi="Arial" w:cs="Arial"/>
          <w:b/>
          <w:bCs/>
          <w:color w:val="5E11A6"/>
          <w:u w:val="none"/>
        </w:rPr>
      </w:pPr>
    </w:p>
    <w:p w:rsidR="00097F2A" w:rsidRDefault="00097F2A" w:rsidP="00B40420">
      <w:pPr>
        <w:pStyle w:val="berschrift3"/>
        <w:rPr>
          <w:rFonts w:ascii="Arial" w:eastAsia="Times New Roman" w:hAnsi="Arial" w:cs="Arial"/>
          <w:b/>
          <w:bCs/>
          <w:color w:val="B82828"/>
          <w:sz w:val="21"/>
          <w:szCs w:val="21"/>
        </w:rPr>
      </w:pPr>
      <w:r w:rsidRPr="00097F2A">
        <w:rPr>
          <w:rFonts w:ascii="Arial" w:eastAsia="Times New Roman" w:hAnsi="Arial" w:cs="Arial"/>
          <w:b/>
          <w:bCs/>
          <w:noProof/>
          <w:color w:val="B82828"/>
          <w:sz w:val="21"/>
          <w:szCs w:val="21"/>
        </w:rPr>
        <w:drawing>
          <wp:inline distT="0" distB="0" distL="0" distR="0">
            <wp:extent cx="2914650" cy="120643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180" cy="1217411"/>
                    </a:xfrm>
                    <a:prstGeom prst="rect">
                      <a:avLst/>
                    </a:prstGeom>
                    <a:noFill/>
                    <a:ln>
                      <a:noFill/>
                    </a:ln>
                  </pic:spPr>
                </pic:pic>
              </a:graphicData>
            </a:graphic>
          </wp:inline>
        </w:drawing>
      </w:r>
    </w:p>
    <w:p w:rsidR="00097F2A" w:rsidRDefault="000566D5" w:rsidP="00B40420">
      <w:pPr>
        <w:pStyle w:val="berschrift3"/>
        <w:rPr>
          <w:rStyle w:val="Hyperlink"/>
          <w:rFonts w:ascii="Arial" w:eastAsiaTheme="minorHAnsi" w:hAnsi="Arial" w:cs="Arial"/>
          <w:b/>
          <w:color w:val="5E11A6"/>
          <w:sz w:val="28"/>
          <w:szCs w:val="28"/>
          <w:u w:val="none"/>
        </w:rPr>
      </w:pPr>
      <w:r w:rsidRPr="00097F2A">
        <w:rPr>
          <w:rStyle w:val="Hyperlink"/>
          <w:rFonts w:ascii="Arial" w:eastAsiaTheme="minorHAnsi" w:hAnsi="Arial" w:cs="Arial"/>
          <w:b/>
          <w:color w:val="5E11A6"/>
          <w:sz w:val="28"/>
          <w:szCs w:val="28"/>
          <w:u w:val="none"/>
        </w:rPr>
        <w:t>MGT-S</w:t>
      </w:r>
      <w:r w:rsidR="00B40420" w:rsidRPr="00097F2A">
        <w:rPr>
          <w:rStyle w:val="Hyperlink"/>
          <w:rFonts w:ascii="Arial" w:eastAsiaTheme="minorHAnsi" w:hAnsi="Arial" w:cs="Arial"/>
          <w:b/>
          <w:color w:val="5E11A6"/>
          <w:sz w:val="28"/>
          <w:szCs w:val="28"/>
          <w:u w:val="none"/>
        </w:rPr>
        <w:t xml:space="preserve">eminarinstitut: </w:t>
      </w:r>
      <w:r w:rsidRPr="00097F2A">
        <w:rPr>
          <w:rStyle w:val="Hyperlink"/>
          <w:rFonts w:ascii="Arial" w:eastAsiaTheme="minorHAnsi" w:hAnsi="Arial" w:cs="Arial"/>
          <w:b/>
          <w:color w:val="5E11A6"/>
          <w:sz w:val="28"/>
          <w:szCs w:val="28"/>
          <w:u w:val="none"/>
        </w:rPr>
        <w:t xml:space="preserve">Kreativ durch die </w:t>
      </w:r>
      <w:r w:rsidR="00097F2A" w:rsidRPr="00097F2A">
        <w:rPr>
          <w:rStyle w:val="Hyperlink"/>
          <w:rFonts w:ascii="Arial" w:eastAsiaTheme="minorHAnsi" w:hAnsi="Arial" w:cs="Arial"/>
          <w:b/>
          <w:color w:val="5E11A6"/>
          <w:sz w:val="28"/>
          <w:szCs w:val="28"/>
          <w:u w:val="none"/>
        </w:rPr>
        <w:t>Raunächte</w:t>
      </w:r>
      <w:r w:rsidRPr="00097F2A">
        <w:rPr>
          <w:rStyle w:val="Hyperlink"/>
          <w:rFonts w:ascii="Arial" w:eastAsiaTheme="minorHAnsi" w:hAnsi="Arial" w:cs="Arial"/>
          <w:b/>
          <w:color w:val="5E11A6"/>
          <w:sz w:val="28"/>
          <w:szCs w:val="28"/>
          <w:u w:val="none"/>
        </w:rPr>
        <w:t xml:space="preserve"> </w:t>
      </w:r>
    </w:p>
    <w:p w:rsidR="000566D5" w:rsidRPr="00097F2A" w:rsidRDefault="00FD1DD1" w:rsidP="00B40420">
      <w:pPr>
        <w:pStyle w:val="berschrift3"/>
        <w:rPr>
          <w:rStyle w:val="Hyperlink"/>
          <w:rFonts w:ascii="Arial" w:eastAsiaTheme="minorHAnsi" w:hAnsi="Arial" w:cs="Arial"/>
          <w:b/>
          <w:color w:val="5E11A6"/>
          <w:sz w:val="28"/>
          <w:szCs w:val="28"/>
          <w:u w:val="none"/>
        </w:rPr>
      </w:pPr>
      <w:r>
        <w:rPr>
          <w:rStyle w:val="Hyperlink"/>
          <w:rFonts w:ascii="Arial" w:eastAsiaTheme="minorHAnsi" w:hAnsi="Arial" w:cs="Arial"/>
          <w:b/>
          <w:color w:val="5E11A6"/>
          <w:sz w:val="28"/>
          <w:szCs w:val="28"/>
          <w:u w:val="none"/>
        </w:rPr>
        <w:t xml:space="preserve">Vom </w:t>
      </w:r>
      <w:r w:rsidR="000566D5" w:rsidRPr="00097F2A">
        <w:rPr>
          <w:rStyle w:val="Hyperlink"/>
          <w:rFonts w:ascii="Arial" w:eastAsiaTheme="minorHAnsi" w:hAnsi="Arial" w:cs="Arial"/>
          <w:b/>
          <w:color w:val="5E11A6"/>
          <w:sz w:val="28"/>
          <w:szCs w:val="28"/>
          <w:u w:val="none"/>
        </w:rPr>
        <w:t>21.12.2023 bis 6.1.2024</w:t>
      </w:r>
    </w:p>
    <w:p w:rsidR="00FD1DD1" w:rsidRDefault="00FD1DD1" w:rsidP="00097F2A">
      <w:pPr>
        <w:rPr>
          <w:rFonts w:ascii="Arial" w:hAnsi="Arial" w:cs="Arial"/>
          <w:color w:val="5E11A6"/>
        </w:rPr>
      </w:pPr>
    </w:p>
    <w:p w:rsidR="00097F2A" w:rsidRDefault="000566D5" w:rsidP="00097F2A">
      <w:pPr>
        <w:rPr>
          <w:rFonts w:ascii="Arial" w:hAnsi="Arial" w:cs="Arial"/>
          <w:color w:val="5E11A6"/>
        </w:rPr>
      </w:pPr>
      <w:r w:rsidRPr="00097F2A">
        <w:rPr>
          <w:rFonts w:ascii="Arial" w:hAnsi="Arial" w:cs="Arial"/>
          <w:color w:val="5E11A6"/>
        </w:rPr>
        <w:t xml:space="preserve">In der Zeit der </w:t>
      </w:r>
      <w:r w:rsidR="00097F2A" w:rsidRPr="00097F2A">
        <w:rPr>
          <w:rFonts w:ascii="Arial" w:hAnsi="Arial" w:cs="Arial"/>
          <w:color w:val="5E11A6"/>
        </w:rPr>
        <w:t>Raunächte</w:t>
      </w:r>
      <w:r w:rsidRPr="00097F2A">
        <w:rPr>
          <w:rFonts w:ascii="Arial" w:hAnsi="Arial" w:cs="Arial"/>
          <w:color w:val="5E11A6"/>
        </w:rPr>
        <w:t xml:space="preserve"> poste</w:t>
      </w:r>
      <w:r w:rsidR="00B40420" w:rsidRPr="00097F2A">
        <w:rPr>
          <w:rFonts w:ascii="Arial" w:hAnsi="Arial" w:cs="Arial"/>
          <w:color w:val="5E11A6"/>
        </w:rPr>
        <w:t>t</w:t>
      </w:r>
      <w:r w:rsidRPr="00097F2A">
        <w:rPr>
          <w:rFonts w:ascii="Arial" w:hAnsi="Arial" w:cs="Arial"/>
          <w:color w:val="5E11A6"/>
        </w:rPr>
        <w:t xml:space="preserve"> </w:t>
      </w:r>
      <w:r w:rsidR="00B40420" w:rsidRPr="00097F2A">
        <w:rPr>
          <w:rFonts w:ascii="Arial" w:hAnsi="Arial" w:cs="Arial"/>
          <w:color w:val="5E11A6"/>
        </w:rPr>
        <w:t>das Team</w:t>
      </w:r>
      <w:r w:rsidR="00251769">
        <w:rPr>
          <w:rFonts w:ascii="Arial" w:hAnsi="Arial" w:cs="Arial"/>
          <w:color w:val="5E11A6"/>
        </w:rPr>
        <w:t xml:space="preserve"> von MGT</w:t>
      </w:r>
      <w:r w:rsidRPr="00097F2A">
        <w:rPr>
          <w:rFonts w:ascii="Arial" w:hAnsi="Arial" w:cs="Arial"/>
          <w:color w:val="5E11A6"/>
        </w:rPr>
        <w:t xml:space="preserve"> - das erste Mal am 21. Dezember und ab dem 24. Dezember täglich bis 6. Jänner eine künstlerische </w:t>
      </w:r>
      <w:r w:rsidRPr="00097F2A">
        <w:rPr>
          <w:rFonts w:ascii="Arial" w:hAnsi="Arial" w:cs="Arial"/>
          <w:color w:val="5E11A6"/>
        </w:rPr>
        <w:lastRenderedPageBreak/>
        <w:t xml:space="preserve">Inspiration auf </w:t>
      </w:r>
      <w:hyperlink r:id="rId15" w:history="1">
        <w:proofErr w:type="spellStart"/>
        <w:r w:rsidRPr="00097F2A">
          <w:rPr>
            <w:rFonts w:ascii="Arial" w:hAnsi="Arial" w:cs="Arial"/>
            <w:b/>
            <w:color w:val="5E11A6"/>
          </w:rPr>
          <w:t>facebook</w:t>
        </w:r>
        <w:proofErr w:type="spellEnd"/>
      </w:hyperlink>
      <w:r w:rsidRPr="00097F2A">
        <w:rPr>
          <w:rFonts w:ascii="Arial" w:hAnsi="Arial" w:cs="Arial"/>
          <w:color w:val="5E11A6"/>
        </w:rPr>
        <w:t xml:space="preserve">. </w:t>
      </w:r>
      <w:r w:rsidRPr="00097F2A">
        <w:rPr>
          <w:rFonts w:ascii="Arial" w:hAnsi="Arial" w:cs="Arial"/>
          <w:color w:val="5E11A6"/>
        </w:rPr>
        <w:br/>
      </w:r>
      <w:r w:rsidR="00251769">
        <w:rPr>
          <w:rFonts w:ascii="Arial" w:hAnsi="Arial" w:cs="Arial"/>
          <w:color w:val="5E11A6"/>
        </w:rPr>
        <w:t>Für j</w:t>
      </w:r>
      <w:r w:rsidR="00097F2A">
        <w:rPr>
          <w:rFonts w:ascii="Arial" w:hAnsi="Arial" w:cs="Arial"/>
          <w:color w:val="5E11A6"/>
        </w:rPr>
        <w:t>ede der Rau</w:t>
      </w:r>
      <w:r w:rsidR="00097F2A" w:rsidRPr="00097F2A">
        <w:rPr>
          <w:rFonts w:ascii="Arial" w:hAnsi="Arial" w:cs="Arial"/>
          <w:color w:val="5E11A6"/>
        </w:rPr>
        <w:t>nächte</w:t>
      </w:r>
      <w:r w:rsidR="00097F2A">
        <w:rPr>
          <w:rFonts w:ascii="Arial" w:hAnsi="Arial" w:cs="Arial"/>
          <w:color w:val="5E11A6"/>
        </w:rPr>
        <w:t>,</w:t>
      </w:r>
      <w:r w:rsidR="00B40420" w:rsidRPr="00097F2A">
        <w:rPr>
          <w:rFonts w:ascii="Arial" w:hAnsi="Arial" w:cs="Arial"/>
          <w:color w:val="5E11A6"/>
        </w:rPr>
        <w:t xml:space="preserve"> also 13 Mal, ein Künstler*</w:t>
      </w:r>
      <w:proofErr w:type="spellStart"/>
      <w:r w:rsidR="00B40420" w:rsidRPr="00097F2A">
        <w:rPr>
          <w:rFonts w:ascii="Arial" w:hAnsi="Arial" w:cs="Arial"/>
          <w:color w:val="5E11A6"/>
        </w:rPr>
        <w:t>innenbild</w:t>
      </w:r>
      <w:proofErr w:type="spellEnd"/>
      <w:r w:rsidR="00B40420" w:rsidRPr="00097F2A">
        <w:rPr>
          <w:rFonts w:ascii="Arial" w:hAnsi="Arial" w:cs="Arial"/>
          <w:color w:val="5E11A6"/>
        </w:rPr>
        <w:t>, das euch inspirieren kann, um nach jeder Nacht ein Bild zu malen oder zu gestalten …</w:t>
      </w:r>
      <w:r w:rsidR="00B40420" w:rsidRPr="00097F2A">
        <w:rPr>
          <w:rFonts w:ascii="Arial" w:hAnsi="Arial" w:cs="Arial"/>
          <w:color w:val="5E11A6"/>
        </w:rPr>
        <w:br/>
      </w:r>
    </w:p>
    <w:p w:rsidR="000566D5" w:rsidRPr="00097F2A" w:rsidRDefault="00950D9A" w:rsidP="00097F2A">
      <w:pPr>
        <w:rPr>
          <w:rFonts w:ascii="Arial" w:hAnsi="Arial" w:cs="Arial"/>
          <w:color w:val="5E11A6"/>
        </w:rPr>
      </w:pPr>
      <w:r w:rsidRPr="00097F2A">
        <w:rPr>
          <w:rFonts w:ascii="Arial" w:hAnsi="Arial" w:cs="Arial"/>
          <w:color w:val="5E11A6"/>
        </w:rPr>
        <w:t xml:space="preserve">Besuchen Sie die </w:t>
      </w:r>
      <w:hyperlink r:id="rId16" w:history="1">
        <w:r w:rsidRPr="00097F2A">
          <w:rPr>
            <w:rFonts w:ascii="Arial" w:hAnsi="Arial" w:cs="Arial"/>
            <w:b/>
            <w:color w:val="5E11A6"/>
          </w:rPr>
          <w:t>Web</w:t>
        </w:r>
        <w:r w:rsidRPr="00097F2A">
          <w:rPr>
            <w:rFonts w:ascii="Arial" w:hAnsi="Arial" w:cs="Arial"/>
            <w:b/>
            <w:color w:val="5E11A6"/>
          </w:rPr>
          <w:t>v</w:t>
        </w:r>
        <w:r w:rsidRPr="00097F2A">
          <w:rPr>
            <w:rFonts w:ascii="Arial" w:hAnsi="Arial" w:cs="Arial"/>
            <w:b/>
            <w:color w:val="5E11A6"/>
          </w:rPr>
          <w:t>ersion</w:t>
        </w:r>
      </w:hyperlink>
      <w:r w:rsidRPr="00097F2A">
        <w:rPr>
          <w:rFonts w:ascii="Arial" w:hAnsi="Arial" w:cs="Arial"/>
          <w:color w:val="5E11A6"/>
        </w:rPr>
        <w:t xml:space="preserve"> </w:t>
      </w:r>
      <w:r w:rsidR="00097F2A">
        <w:rPr>
          <w:rFonts w:ascii="Arial" w:hAnsi="Arial" w:cs="Arial"/>
          <w:color w:val="5E11A6"/>
        </w:rPr>
        <w:t>des Newsletter des MGT Seminarinstituts.</w:t>
      </w:r>
    </w:p>
    <w:p w:rsidR="006A6D6B" w:rsidRPr="001C7077" w:rsidRDefault="006A6D6B" w:rsidP="006A6D6B"/>
    <w:p w:rsidR="00FD1DD1" w:rsidRDefault="00FD1DD1" w:rsidP="009E2078">
      <w:pPr>
        <w:rPr>
          <w:rFonts w:ascii="Arial" w:hAnsi="Arial" w:cs="Arial"/>
          <w:b/>
          <w:bCs/>
          <w:color w:val="ED7D31"/>
          <w:sz w:val="28"/>
          <w:szCs w:val="28"/>
        </w:rPr>
      </w:pPr>
    </w:p>
    <w:p w:rsidR="009E2078" w:rsidRDefault="002A464F" w:rsidP="009E2078">
      <w:pPr>
        <w:rPr>
          <w:rFonts w:ascii="Arial" w:hAnsi="Arial" w:cs="Arial"/>
          <w:b/>
          <w:bCs/>
          <w:color w:val="ED7D31"/>
          <w:sz w:val="28"/>
          <w:szCs w:val="28"/>
        </w:rPr>
      </w:pPr>
      <w:r>
        <w:rPr>
          <w:rFonts w:ascii="Arial" w:hAnsi="Arial" w:cs="Arial"/>
          <w:b/>
          <w:bCs/>
          <w:color w:val="ED7D31"/>
          <w:sz w:val="28"/>
          <w:szCs w:val="28"/>
        </w:rPr>
        <w:t xml:space="preserve">Haben Sie und ihr schon etwas bemerkt von der </w:t>
      </w:r>
      <w:r w:rsidR="00CD5144">
        <w:rPr>
          <w:rFonts w:ascii="Arial" w:hAnsi="Arial" w:cs="Arial"/>
          <w:b/>
          <w:bCs/>
          <w:color w:val="ED7D31"/>
          <w:sz w:val="28"/>
          <w:szCs w:val="28"/>
        </w:rPr>
        <w:t>besinnlich</w:t>
      </w:r>
      <w:r w:rsidR="00B45419">
        <w:rPr>
          <w:rFonts w:ascii="Arial" w:hAnsi="Arial" w:cs="Arial"/>
          <w:b/>
          <w:bCs/>
          <w:color w:val="ED7D31"/>
          <w:sz w:val="28"/>
          <w:szCs w:val="28"/>
        </w:rPr>
        <w:t>e</w:t>
      </w:r>
      <w:r>
        <w:rPr>
          <w:rFonts w:ascii="Arial" w:hAnsi="Arial" w:cs="Arial"/>
          <w:b/>
          <w:bCs/>
          <w:color w:val="ED7D31"/>
          <w:sz w:val="28"/>
          <w:szCs w:val="28"/>
        </w:rPr>
        <w:t>n</w:t>
      </w:r>
      <w:r w:rsidR="00B45419">
        <w:rPr>
          <w:rFonts w:ascii="Arial" w:hAnsi="Arial" w:cs="Arial"/>
          <w:b/>
          <w:bCs/>
          <w:color w:val="ED7D31"/>
          <w:sz w:val="28"/>
          <w:szCs w:val="28"/>
        </w:rPr>
        <w:t xml:space="preserve"> Vorweihnachtszeit</w:t>
      </w:r>
      <w:r>
        <w:rPr>
          <w:rFonts w:ascii="Arial" w:hAnsi="Arial" w:cs="Arial"/>
          <w:b/>
          <w:bCs/>
          <w:color w:val="ED7D31"/>
          <w:sz w:val="28"/>
          <w:szCs w:val="28"/>
        </w:rPr>
        <w:t>?</w:t>
      </w:r>
      <w:r w:rsidR="00CD5144">
        <w:rPr>
          <w:rFonts w:ascii="Arial" w:hAnsi="Arial" w:cs="Arial"/>
          <w:b/>
          <w:bCs/>
          <w:color w:val="ED7D31"/>
          <w:sz w:val="28"/>
          <w:szCs w:val="28"/>
        </w:rPr>
        <w:t xml:space="preserve"> </w:t>
      </w:r>
      <w:r>
        <w:rPr>
          <w:rFonts w:ascii="Arial" w:hAnsi="Arial" w:cs="Arial"/>
          <w:b/>
          <w:bCs/>
          <w:color w:val="ED7D31"/>
          <w:sz w:val="28"/>
          <w:szCs w:val="28"/>
        </w:rPr>
        <w:t xml:space="preserve">Wenig? </w:t>
      </w:r>
      <w:r w:rsidR="00251769">
        <w:rPr>
          <w:rFonts w:ascii="Arial" w:hAnsi="Arial" w:cs="Arial"/>
          <w:b/>
          <w:bCs/>
          <w:color w:val="ED7D31"/>
          <w:sz w:val="28"/>
          <w:szCs w:val="28"/>
        </w:rPr>
        <w:t xml:space="preserve">Gar nichts? </w:t>
      </w:r>
      <w:r>
        <w:rPr>
          <w:rFonts w:ascii="Arial" w:hAnsi="Arial" w:cs="Arial"/>
          <w:b/>
          <w:bCs/>
          <w:color w:val="ED7D31"/>
          <w:sz w:val="28"/>
          <w:szCs w:val="28"/>
        </w:rPr>
        <w:t xml:space="preserve">Humor hilft und Gottes </w:t>
      </w:r>
      <w:proofErr w:type="spellStart"/>
      <w:r>
        <w:rPr>
          <w:rFonts w:ascii="Arial" w:hAnsi="Arial" w:cs="Arial"/>
          <w:b/>
          <w:bCs/>
          <w:color w:val="ED7D31"/>
          <w:sz w:val="28"/>
          <w:szCs w:val="28"/>
        </w:rPr>
        <w:t>Sägen</w:t>
      </w:r>
      <w:proofErr w:type="spellEnd"/>
      <w:r>
        <w:rPr>
          <w:rFonts w:ascii="Arial" w:hAnsi="Arial" w:cs="Arial"/>
          <w:b/>
          <w:bCs/>
          <w:color w:val="ED7D31"/>
          <w:sz w:val="28"/>
          <w:szCs w:val="28"/>
        </w:rPr>
        <w:t xml:space="preserve"> natürlich</w:t>
      </w:r>
      <w:r w:rsidR="00251769">
        <w:rPr>
          <w:rFonts w:ascii="Arial" w:hAnsi="Arial" w:cs="Arial"/>
          <w:b/>
          <w:bCs/>
          <w:color w:val="ED7D31"/>
          <w:sz w:val="28"/>
          <w:szCs w:val="28"/>
        </w:rPr>
        <w:t xml:space="preserve">. </w:t>
      </w:r>
      <w:r>
        <w:rPr>
          <w:rFonts w:ascii="Arial" w:hAnsi="Arial" w:cs="Arial"/>
          <w:b/>
          <w:bCs/>
          <w:color w:val="ED7D31"/>
          <w:sz w:val="28"/>
          <w:szCs w:val="28"/>
        </w:rPr>
        <w:t xml:space="preserve"> </w:t>
      </w:r>
      <w:r w:rsidR="00251769">
        <w:rPr>
          <w:rFonts w:ascii="Arial" w:hAnsi="Arial" w:cs="Arial"/>
          <w:b/>
          <w:bCs/>
          <w:color w:val="ED7D31"/>
          <w:sz w:val="28"/>
          <w:szCs w:val="28"/>
        </w:rPr>
        <w:t>I</w:t>
      </w:r>
      <w:r>
        <w:rPr>
          <w:rFonts w:ascii="Arial" w:hAnsi="Arial" w:cs="Arial"/>
          <w:b/>
          <w:bCs/>
          <w:color w:val="ED7D31"/>
          <w:sz w:val="28"/>
          <w:szCs w:val="28"/>
        </w:rPr>
        <w:t xml:space="preserve">n diesem Sinne </w:t>
      </w:r>
      <w:r w:rsidR="00CD5144">
        <w:rPr>
          <w:rFonts w:ascii="Arial" w:hAnsi="Arial" w:cs="Arial"/>
          <w:b/>
          <w:bCs/>
          <w:color w:val="ED7D31"/>
          <w:sz w:val="28"/>
          <w:szCs w:val="28"/>
        </w:rPr>
        <w:t xml:space="preserve">wünsche ich Ihnen und euch </w:t>
      </w:r>
      <w:r w:rsidR="00B45419">
        <w:rPr>
          <w:rFonts w:ascii="Arial" w:hAnsi="Arial" w:cs="Arial"/>
          <w:b/>
          <w:bCs/>
          <w:color w:val="ED7D31"/>
          <w:sz w:val="28"/>
          <w:szCs w:val="28"/>
        </w:rPr>
        <w:t xml:space="preserve">ab heute und </w:t>
      </w:r>
      <w:r w:rsidR="00CD5144">
        <w:rPr>
          <w:rFonts w:ascii="Arial" w:hAnsi="Arial" w:cs="Arial"/>
          <w:b/>
          <w:bCs/>
          <w:color w:val="ED7D31"/>
          <w:sz w:val="28"/>
          <w:szCs w:val="28"/>
        </w:rPr>
        <w:t>für die nächsten Tage Ruhe, Besinnlichkeit und Freude am Miteinander</w:t>
      </w:r>
      <w:r w:rsidR="00B45419">
        <w:rPr>
          <w:rFonts w:ascii="Arial" w:hAnsi="Arial" w:cs="Arial"/>
          <w:b/>
          <w:bCs/>
          <w:color w:val="ED7D31"/>
          <w:sz w:val="28"/>
          <w:szCs w:val="28"/>
        </w:rPr>
        <w:t xml:space="preserve"> und dann einen gesunden Rutsch ins Jahr 202</w:t>
      </w:r>
      <w:r>
        <w:rPr>
          <w:rFonts w:ascii="Arial" w:hAnsi="Arial" w:cs="Arial"/>
          <w:b/>
          <w:bCs/>
          <w:color w:val="ED7D31"/>
          <w:sz w:val="28"/>
          <w:szCs w:val="28"/>
        </w:rPr>
        <w:t>4</w:t>
      </w:r>
      <w:r w:rsidR="00B45419">
        <w:rPr>
          <w:rFonts w:ascii="Arial" w:hAnsi="Arial" w:cs="Arial"/>
          <w:b/>
          <w:bCs/>
          <w:color w:val="ED7D31"/>
          <w:sz w:val="28"/>
          <w:szCs w:val="28"/>
        </w:rPr>
        <w:t>.</w:t>
      </w:r>
      <w:r>
        <w:rPr>
          <w:rFonts w:ascii="Arial" w:hAnsi="Arial" w:cs="Arial"/>
          <w:b/>
          <w:bCs/>
          <w:color w:val="ED7D31"/>
          <w:sz w:val="28"/>
          <w:szCs w:val="28"/>
        </w:rPr>
        <w:t xml:space="preserve"> </w:t>
      </w:r>
    </w:p>
    <w:p w:rsidR="00CD5144" w:rsidRDefault="00CD5144" w:rsidP="009E2078">
      <w:pPr>
        <w:rPr>
          <w:rFonts w:ascii="Arial" w:hAnsi="Arial" w:cs="Arial"/>
          <w:b/>
          <w:bCs/>
          <w:color w:val="ED7D31"/>
          <w:sz w:val="28"/>
          <w:szCs w:val="28"/>
        </w:rPr>
      </w:pPr>
    </w:p>
    <w:p w:rsidR="00541B4F" w:rsidRDefault="00541B4F" w:rsidP="00541B4F">
      <w:pPr>
        <w:spacing w:before="100" w:beforeAutospacing="1" w:after="100" w:afterAutospacing="1"/>
        <w:rPr>
          <w:rFonts w:eastAsia="Times New Roman"/>
        </w:rPr>
      </w:pPr>
      <w:r w:rsidRPr="00541B4F">
        <w:rPr>
          <w:rFonts w:eastAsia="Times New Roman"/>
          <w:noProof/>
        </w:rPr>
        <w:drawing>
          <wp:inline distT="0" distB="0" distL="0" distR="0">
            <wp:extent cx="3748457" cy="2805202"/>
            <wp:effectExtent l="0" t="0" r="4445" b="0"/>
            <wp:docPr id="7" name="Grafik 7" descr="D:\Elisabeth\berufsverband\Newsletter Dez 2024\Bild aus das Kind vom Lama heißt Lam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lisabeth\berufsverband\Newsletter Dez 2024\Bild aus das Kind vom Lama heißt Lamett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8231" cy="2820000"/>
                    </a:xfrm>
                    <a:prstGeom prst="rect">
                      <a:avLst/>
                    </a:prstGeom>
                    <a:noFill/>
                    <a:ln>
                      <a:noFill/>
                    </a:ln>
                  </pic:spPr>
                </pic:pic>
              </a:graphicData>
            </a:graphic>
          </wp:inline>
        </w:drawing>
      </w:r>
    </w:p>
    <w:p w:rsidR="002A464F" w:rsidRPr="00541B4F" w:rsidRDefault="002A464F" w:rsidP="00541B4F">
      <w:pPr>
        <w:spacing w:before="100" w:beforeAutospacing="1" w:after="100" w:afterAutospacing="1"/>
        <w:rPr>
          <w:rFonts w:ascii="Arial" w:eastAsia="Times New Roman" w:hAnsi="Arial" w:cs="Arial"/>
          <w:sz w:val="20"/>
          <w:szCs w:val="20"/>
        </w:rPr>
      </w:pPr>
      <w:r w:rsidRPr="002A464F">
        <w:rPr>
          <w:rFonts w:ascii="Arial" w:eastAsia="Times New Roman" w:hAnsi="Arial" w:cs="Arial"/>
          <w:sz w:val="20"/>
          <w:szCs w:val="20"/>
        </w:rPr>
        <w:t xml:space="preserve">Entnommen aus: „Das Kind vom Lama </w:t>
      </w:r>
      <w:proofErr w:type="spellStart"/>
      <w:r w:rsidRPr="002A464F">
        <w:rPr>
          <w:rFonts w:ascii="Arial" w:eastAsia="Times New Roman" w:hAnsi="Arial" w:cs="Arial"/>
          <w:sz w:val="20"/>
          <w:szCs w:val="20"/>
        </w:rPr>
        <w:t>heist</w:t>
      </w:r>
      <w:proofErr w:type="spellEnd"/>
      <w:r w:rsidRPr="002A464F">
        <w:rPr>
          <w:rFonts w:ascii="Arial" w:eastAsia="Times New Roman" w:hAnsi="Arial" w:cs="Arial"/>
          <w:sz w:val="20"/>
          <w:szCs w:val="20"/>
        </w:rPr>
        <w:t xml:space="preserve"> Lametta. Kinder erklären Weihnachten.“</w:t>
      </w:r>
      <w:proofErr w:type="spellStart"/>
      <w:r w:rsidRPr="002A464F">
        <w:rPr>
          <w:rFonts w:ascii="Arial" w:eastAsia="Times New Roman" w:hAnsi="Arial" w:cs="Arial"/>
          <w:sz w:val="20"/>
          <w:szCs w:val="20"/>
        </w:rPr>
        <w:t>arsEdition</w:t>
      </w:r>
      <w:proofErr w:type="spellEnd"/>
      <w:r w:rsidRPr="002A464F">
        <w:rPr>
          <w:rFonts w:ascii="Arial" w:eastAsia="Times New Roman" w:hAnsi="Arial" w:cs="Arial"/>
          <w:sz w:val="20"/>
          <w:szCs w:val="20"/>
        </w:rPr>
        <w:t xml:space="preserve"> 2021</w:t>
      </w:r>
    </w:p>
    <w:p w:rsidR="009E2078" w:rsidRDefault="009E2078" w:rsidP="009E2078">
      <w:pPr>
        <w:ind w:right="425"/>
        <w:rPr>
          <w:rFonts w:ascii="Arial" w:hAnsi="Arial" w:cs="Arial"/>
          <w:b/>
          <w:bCs/>
          <w:color w:val="000000"/>
        </w:rPr>
      </w:pPr>
      <w:r>
        <w:rPr>
          <w:rFonts w:ascii="Arial" w:hAnsi="Arial" w:cs="Arial"/>
          <w:b/>
          <w:bCs/>
          <w:color w:val="000000"/>
        </w:rPr>
        <w:t>Versand des Newsletters:</w:t>
      </w:r>
      <w:r>
        <w:rPr>
          <w:rFonts w:ascii="Arial" w:hAnsi="Arial" w:cs="Arial"/>
          <w:b/>
          <w:bCs/>
          <w:color w:val="000000"/>
        </w:rPr>
        <w:br/>
        <w:t xml:space="preserve">Mag. Elisabeth Birklhuber </w:t>
      </w:r>
      <w:r>
        <w:rPr>
          <w:rFonts w:ascii="Arial" w:hAnsi="Arial" w:cs="Arial"/>
          <w:b/>
          <w:bCs/>
          <w:color w:val="000000"/>
        </w:rPr>
        <w:br/>
      </w:r>
      <w:hyperlink r:id="rId18" w:history="1">
        <w:r>
          <w:rPr>
            <w:rStyle w:val="Hyperlink"/>
            <w:rFonts w:ascii="Arial" w:hAnsi="Arial" w:cs="Arial"/>
            <w:b/>
            <w:bCs/>
          </w:rPr>
          <w:t>birklhuber@aon.at</w:t>
        </w:r>
      </w:hyperlink>
    </w:p>
    <w:p w:rsidR="009E2078" w:rsidRDefault="009E2078" w:rsidP="009E2078">
      <w:pPr>
        <w:rPr>
          <w:rFonts w:ascii="Arial" w:hAnsi="Arial" w:cs="Arial"/>
          <w:b/>
          <w:bCs/>
          <w:color w:val="000000"/>
        </w:rPr>
      </w:pPr>
    </w:p>
    <w:p w:rsidR="009E2078" w:rsidRDefault="009E2078" w:rsidP="009E2078">
      <w:pPr>
        <w:rPr>
          <w:rFonts w:ascii="Arial" w:hAnsi="Arial" w:cs="Arial"/>
          <w:b/>
          <w:bCs/>
          <w:color w:val="000000"/>
        </w:rPr>
      </w:pPr>
      <w:r>
        <w:rPr>
          <w:rFonts w:ascii="Arial" w:hAnsi="Arial" w:cs="Arial"/>
          <w:b/>
          <w:bCs/>
          <w:color w:val="000000"/>
        </w:rPr>
        <w:t xml:space="preserve">Sie können unseren Newsletter jederzeit abbestellen (Telekommunikationsgesetz § 107, vom 1. 3. 2006). Um sich von diesem Newsletter abzumelden schicken Sie bitte ein Mail (leerer Betreff) an folgende Adresse: </w:t>
      </w:r>
    </w:p>
    <w:p w:rsidR="009E2078" w:rsidRDefault="00B2404A" w:rsidP="009E2078">
      <w:pPr>
        <w:rPr>
          <w:rFonts w:ascii="Arial" w:hAnsi="Arial" w:cs="Arial"/>
          <w:b/>
          <w:bCs/>
          <w:color w:val="000000"/>
        </w:rPr>
      </w:pPr>
      <w:hyperlink r:id="rId19" w:history="1">
        <w:r w:rsidR="009E2078">
          <w:rPr>
            <w:rStyle w:val="Hyperlink"/>
            <w:rFonts w:ascii="Arial" w:hAnsi="Arial" w:cs="Arial"/>
            <w:b/>
            <w:bCs/>
          </w:rPr>
          <w:t>newsletter-unsubscribe@berufsverband-efl-beratung.at</w:t>
        </w:r>
      </w:hyperlink>
    </w:p>
    <w:p w:rsidR="009E2078" w:rsidRDefault="009E2078" w:rsidP="009E2078">
      <w:pPr>
        <w:rPr>
          <w:color w:val="7030A0"/>
        </w:rPr>
      </w:pPr>
    </w:p>
    <w:p w:rsidR="009E2078" w:rsidRDefault="009E2078" w:rsidP="009E2078">
      <w:pPr>
        <w:rPr>
          <w:color w:val="7030A0"/>
        </w:rPr>
      </w:pPr>
    </w:p>
    <w:p w:rsidR="009E2078" w:rsidRDefault="009E2078" w:rsidP="009E2078">
      <w:pPr>
        <w:rPr>
          <w:rFonts w:ascii="Calibri" w:hAnsi="Calibri" w:cs="Calibri"/>
          <w:color w:val="1F497D"/>
          <w:sz w:val="22"/>
          <w:szCs w:val="22"/>
        </w:rPr>
      </w:pPr>
    </w:p>
    <w:p w:rsidR="009E2078" w:rsidRDefault="009E2078" w:rsidP="009E2078">
      <w:pPr>
        <w:rPr>
          <w:color w:val="7030A0"/>
        </w:rPr>
      </w:pPr>
    </w:p>
    <w:p w:rsidR="009E2078" w:rsidRDefault="009E2078" w:rsidP="009E2078">
      <w:pPr>
        <w:rPr>
          <w:rFonts w:ascii="Calibri" w:hAnsi="Calibri" w:cs="Calibri"/>
          <w:color w:val="1F497D"/>
          <w:sz w:val="22"/>
          <w:szCs w:val="22"/>
        </w:rPr>
      </w:pPr>
    </w:p>
    <w:p w:rsidR="009E2078" w:rsidRDefault="009E2078" w:rsidP="009E2078">
      <w:pPr>
        <w:rPr>
          <w:rFonts w:ascii="Calibri" w:hAnsi="Calibri" w:cs="Calibri"/>
          <w:sz w:val="22"/>
          <w:szCs w:val="22"/>
        </w:rPr>
      </w:pPr>
    </w:p>
    <w:bookmarkEnd w:id="0"/>
    <w:p w:rsidR="008A1B44" w:rsidRDefault="008A1B44"/>
    <w:sectPr w:rsidR="008A1B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5066D"/>
    <w:multiLevelType w:val="hybridMultilevel"/>
    <w:tmpl w:val="6B14694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34234F04"/>
    <w:multiLevelType w:val="multilevel"/>
    <w:tmpl w:val="04B03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654DD1"/>
    <w:multiLevelType w:val="hybridMultilevel"/>
    <w:tmpl w:val="34AC06B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AT"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078"/>
    <w:rsid w:val="000566D5"/>
    <w:rsid w:val="00097F2A"/>
    <w:rsid w:val="00251769"/>
    <w:rsid w:val="002606B8"/>
    <w:rsid w:val="00280A2D"/>
    <w:rsid w:val="002A464F"/>
    <w:rsid w:val="00312170"/>
    <w:rsid w:val="004029C4"/>
    <w:rsid w:val="00541B4F"/>
    <w:rsid w:val="00611720"/>
    <w:rsid w:val="006A6D6B"/>
    <w:rsid w:val="00777BEE"/>
    <w:rsid w:val="00851EC4"/>
    <w:rsid w:val="008A1B44"/>
    <w:rsid w:val="00925029"/>
    <w:rsid w:val="00950D9A"/>
    <w:rsid w:val="009666A5"/>
    <w:rsid w:val="009E2078"/>
    <w:rsid w:val="00B2404A"/>
    <w:rsid w:val="00B40420"/>
    <w:rsid w:val="00B45419"/>
    <w:rsid w:val="00C93CFE"/>
    <w:rsid w:val="00CD5144"/>
    <w:rsid w:val="00CE4D47"/>
    <w:rsid w:val="00E73582"/>
    <w:rsid w:val="00EB09B3"/>
    <w:rsid w:val="00F362A3"/>
    <w:rsid w:val="00FD1D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A537C5-E19D-4CEF-B7FE-2FAAF9DF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E2078"/>
    <w:pPr>
      <w:spacing w:after="0" w:line="240" w:lineRule="auto"/>
    </w:pPr>
    <w:rPr>
      <w:rFonts w:ascii="Times New Roman" w:hAnsi="Times New Roman" w:cs="Times New Roman"/>
      <w:sz w:val="24"/>
      <w:szCs w:val="24"/>
      <w:lang w:eastAsia="de-AT"/>
    </w:rPr>
  </w:style>
  <w:style w:type="paragraph" w:styleId="berschrift1">
    <w:name w:val="heading 1"/>
    <w:basedOn w:val="Standard"/>
    <w:link w:val="berschrift1Zchn"/>
    <w:uiPriority w:val="9"/>
    <w:qFormat/>
    <w:rsid w:val="002606B8"/>
    <w:pPr>
      <w:spacing w:before="100" w:beforeAutospacing="1" w:after="100" w:afterAutospacing="1"/>
      <w:outlineLvl w:val="0"/>
    </w:pPr>
    <w:rPr>
      <w:rFonts w:eastAsia="Times New Roman"/>
      <w:b/>
      <w:bCs/>
      <w:kern w:val="36"/>
      <w:sz w:val="48"/>
      <w:szCs w:val="48"/>
    </w:rPr>
  </w:style>
  <w:style w:type="paragraph" w:styleId="berschrift3">
    <w:name w:val="heading 3"/>
    <w:basedOn w:val="Standard"/>
    <w:next w:val="Standard"/>
    <w:link w:val="berschrift3Zchn"/>
    <w:uiPriority w:val="9"/>
    <w:unhideWhenUsed/>
    <w:qFormat/>
    <w:rsid w:val="000566D5"/>
    <w:pPr>
      <w:keepNext/>
      <w:keepLines/>
      <w:spacing w:before="40"/>
      <w:outlineLvl w:val="2"/>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E2078"/>
    <w:rPr>
      <w:color w:val="0563C1"/>
      <w:u w:val="single"/>
    </w:rPr>
  </w:style>
  <w:style w:type="paragraph" w:styleId="StandardWeb">
    <w:name w:val="Normal (Web)"/>
    <w:basedOn w:val="Standard"/>
    <w:uiPriority w:val="99"/>
    <w:semiHidden/>
    <w:unhideWhenUsed/>
    <w:rsid w:val="009E2078"/>
  </w:style>
  <w:style w:type="paragraph" w:styleId="Listenabsatz">
    <w:name w:val="List Paragraph"/>
    <w:basedOn w:val="Standard"/>
    <w:uiPriority w:val="34"/>
    <w:qFormat/>
    <w:rsid w:val="009E2078"/>
    <w:pPr>
      <w:spacing w:before="100" w:beforeAutospacing="1" w:after="100" w:afterAutospacing="1"/>
    </w:pPr>
  </w:style>
  <w:style w:type="paragraph" w:customStyle="1" w:styleId="xmsonormal">
    <w:name w:val="x_msonormal"/>
    <w:basedOn w:val="Standard"/>
    <w:uiPriority w:val="99"/>
    <w:semiHidden/>
    <w:rsid w:val="009E2078"/>
    <w:rPr>
      <w:rFonts w:ascii="Calibri" w:hAnsi="Calibri" w:cs="Calibri"/>
      <w:sz w:val="22"/>
      <w:szCs w:val="22"/>
    </w:rPr>
  </w:style>
  <w:style w:type="paragraph" w:customStyle="1" w:styleId="xxparagraph">
    <w:name w:val="x_xparagraph"/>
    <w:basedOn w:val="Standard"/>
    <w:uiPriority w:val="99"/>
    <w:semiHidden/>
    <w:rsid w:val="009E2078"/>
    <w:rPr>
      <w:rFonts w:ascii="Calibri" w:hAnsi="Calibri" w:cs="Calibri"/>
      <w:sz w:val="22"/>
      <w:szCs w:val="22"/>
    </w:rPr>
  </w:style>
  <w:style w:type="paragraph" w:customStyle="1" w:styleId="xparagraph">
    <w:name w:val="x_paragraph"/>
    <w:basedOn w:val="Standard"/>
    <w:uiPriority w:val="99"/>
    <w:semiHidden/>
    <w:rsid w:val="009E2078"/>
    <w:rPr>
      <w:rFonts w:ascii="Calibri" w:hAnsi="Calibri" w:cs="Calibri"/>
      <w:sz w:val="22"/>
      <w:szCs w:val="22"/>
    </w:rPr>
  </w:style>
  <w:style w:type="character" w:customStyle="1" w:styleId="xnormaltextrun">
    <w:name w:val="x_normaltextrun"/>
    <w:basedOn w:val="Absatz-Standardschriftart"/>
    <w:rsid w:val="009E2078"/>
  </w:style>
  <w:style w:type="character" w:customStyle="1" w:styleId="xeop">
    <w:name w:val="x_eop"/>
    <w:basedOn w:val="Absatz-Standardschriftart"/>
    <w:rsid w:val="009E2078"/>
  </w:style>
  <w:style w:type="character" w:styleId="Fett">
    <w:name w:val="Strong"/>
    <w:basedOn w:val="Absatz-Standardschriftart"/>
    <w:uiPriority w:val="22"/>
    <w:qFormat/>
    <w:rsid w:val="009E2078"/>
    <w:rPr>
      <w:b/>
      <w:bCs/>
    </w:rPr>
  </w:style>
  <w:style w:type="character" w:customStyle="1" w:styleId="berschrift1Zchn">
    <w:name w:val="Überschrift 1 Zchn"/>
    <w:basedOn w:val="Absatz-Standardschriftart"/>
    <w:link w:val="berschrift1"/>
    <w:uiPriority w:val="9"/>
    <w:rsid w:val="002606B8"/>
    <w:rPr>
      <w:rFonts w:ascii="Times New Roman" w:eastAsia="Times New Roman" w:hAnsi="Times New Roman" w:cs="Times New Roman"/>
      <w:b/>
      <w:bCs/>
      <w:kern w:val="36"/>
      <w:sz w:val="48"/>
      <w:szCs w:val="48"/>
      <w:lang w:eastAsia="de-AT"/>
    </w:rPr>
  </w:style>
  <w:style w:type="character" w:customStyle="1" w:styleId="base">
    <w:name w:val="base"/>
    <w:basedOn w:val="Absatz-Standardschriftart"/>
    <w:rsid w:val="002606B8"/>
  </w:style>
  <w:style w:type="character" w:customStyle="1" w:styleId="attr-value">
    <w:name w:val="attr-value"/>
    <w:basedOn w:val="Absatz-Standardschriftart"/>
    <w:rsid w:val="002606B8"/>
  </w:style>
  <w:style w:type="character" w:styleId="BesuchterHyperlink">
    <w:name w:val="FollowedHyperlink"/>
    <w:basedOn w:val="Absatz-Standardschriftart"/>
    <w:uiPriority w:val="99"/>
    <w:semiHidden/>
    <w:unhideWhenUsed/>
    <w:rsid w:val="00F362A3"/>
    <w:rPr>
      <w:color w:val="954F72" w:themeColor="followedHyperlink"/>
      <w:u w:val="single"/>
    </w:rPr>
  </w:style>
  <w:style w:type="paragraph" w:styleId="KeinLeerraum">
    <w:name w:val="No Spacing"/>
    <w:basedOn w:val="Standard"/>
    <w:uiPriority w:val="1"/>
    <w:qFormat/>
    <w:rsid w:val="006A6D6B"/>
    <w:pPr>
      <w:spacing w:before="100" w:beforeAutospacing="1" w:after="100" w:afterAutospacing="1"/>
    </w:pPr>
  </w:style>
  <w:style w:type="paragraph" w:customStyle="1" w:styleId="v1msonormal">
    <w:name w:val="v1msonormal"/>
    <w:basedOn w:val="Standard"/>
    <w:rsid w:val="006A6D6B"/>
    <w:pPr>
      <w:spacing w:before="100" w:beforeAutospacing="1" w:after="100" w:afterAutospacing="1"/>
    </w:pPr>
    <w:rPr>
      <w:rFonts w:eastAsia="Times New Roman"/>
    </w:rPr>
  </w:style>
  <w:style w:type="character" w:customStyle="1" w:styleId="markedcontent">
    <w:name w:val="markedcontent"/>
    <w:basedOn w:val="Absatz-Standardschriftart"/>
    <w:rsid w:val="00312170"/>
  </w:style>
  <w:style w:type="character" w:customStyle="1" w:styleId="berschrift3Zchn">
    <w:name w:val="Überschrift 3 Zchn"/>
    <w:basedOn w:val="Absatz-Standardschriftart"/>
    <w:link w:val="berschrift3"/>
    <w:uiPriority w:val="9"/>
    <w:rsid w:val="000566D5"/>
    <w:rPr>
      <w:rFonts w:asciiTheme="majorHAnsi" w:eastAsiaTheme="majorEastAsia" w:hAnsiTheme="majorHAnsi" w:cstheme="majorBidi"/>
      <w:color w:val="1F4D78" w:themeColor="accent1" w:themeShade="7F"/>
      <w:sz w:val="24"/>
      <w:szCs w:val="24"/>
      <w:lang w:eastAsia="de-AT"/>
    </w:rPr>
  </w:style>
  <w:style w:type="paragraph" w:customStyle="1" w:styleId="Default">
    <w:name w:val="Default"/>
    <w:rsid w:val="00B4042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0684">
      <w:bodyDiv w:val="1"/>
      <w:marLeft w:val="0"/>
      <w:marRight w:val="0"/>
      <w:marTop w:val="0"/>
      <w:marBottom w:val="0"/>
      <w:divBdr>
        <w:top w:val="none" w:sz="0" w:space="0" w:color="auto"/>
        <w:left w:val="none" w:sz="0" w:space="0" w:color="auto"/>
        <w:bottom w:val="none" w:sz="0" w:space="0" w:color="auto"/>
        <w:right w:val="none" w:sz="0" w:space="0" w:color="auto"/>
      </w:divBdr>
      <w:divsChild>
        <w:div w:id="897009702">
          <w:marLeft w:val="0"/>
          <w:marRight w:val="0"/>
          <w:marTop w:val="0"/>
          <w:marBottom w:val="0"/>
          <w:divBdr>
            <w:top w:val="none" w:sz="0" w:space="0" w:color="auto"/>
            <w:left w:val="none" w:sz="0" w:space="0" w:color="auto"/>
            <w:bottom w:val="none" w:sz="0" w:space="0" w:color="auto"/>
            <w:right w:val="none" w:sz="0" w:space="0" w:color="auto"/>
          </w:divBdr>
          <w:divsChild>
            <w:div w:id="620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2852">
      <w:bodyDiv w:val="1"/>
      <w:marLeft w:val="0"/>
      <w:marRight w:val="0"/>
      <w:marTop w:val="0"/>
      <w:marBottom w:val="0"/>
      <w:divBdr>
        <w:top w:val="none" w:sz="0" w:space="0" w:color="auto"/>
        <w:left w:val="none" w:sz="0" w:space="0" w:color="auto"/>
        <w:bottom w:val="none" w:sz="0" w:space="0" w:color="auto"/>
        <w:right w:val="none" w:sz="0" w:space="0" w:color="auto"/>
      </w:divBdr>
    </w:div>
    <w:div w:id="1794246989">
      <w:bodyDiv w:val="1"/>
      <w:marLeft w:val="0"/>
      <w:marRight w:val="0"/>
      <w:marTop w:val="0"/>
      <w:marBottom w:val="0"/>
      <w:divBdr>
        <w:top w:val="none" w:sz="0" w:space="0" w:color="auto"/>
        <w:left w:val="none" w:sz="0" w:space="0" w:color="auto"/>
        <w:bottom w:val="none" w:sz="0" w:space="0" w:color="auto"/>
        <w:right w:val="none" w:sz="0" w:space="0" w:color="auto"/>
      </w:divBdr>
    </w:div>
    <w:div w:id="1826701042">
      <w:bodyDiv w:val="1"/>
      <w:marLeft w:val="0"/>
      <w:marRight w:val="0"/>
      <w:marTop w:val="0"/>
      <w:marBottom w:val="0"/>
      <w:divBdr>
        <w:top w:val="none" w:sz="0" w:space="0" w:color="auto"/>
        <w:left w:val="none" w:sz="0" w:space="0" w:color="auto"/>
        <w:bottom w:val="none" w:sz="0" w:space="0" w:color="auto"/>
        <w:right w:val="none" w:sz="0" w:space="0" w:color="auto"/>
      </w:divBdr>
    </w:div>
    <w:div w:id="1849636677">
      <w:bodyDiv w:val="1"/>
      <w:marLeft w:val="0"/>
      <w:marRight w:val="0"/>
      <w:marTop w:val="0"/>
      <w:marBottom w:val="0"/>
      <w:divBdr>
        <w:top w:val="none" w:sz="0" w:space="0" w:color="auto"/>
        <w:left w:val="none" w:sz="0" w:space="0" w:color="auto"/>
        <w:bottom w:val="none" w:sz="0" w:space="0" w:color="auto"/>
        <w:right w:val="none" w:sz="0" w:space="0" w:color="auto"/>
      </w:divBdr>
      <w:divsChild>
        <w:div w:id="827474717">
          <w:marLeft w:val="0"/>
          <w:marRight w:val="0"/>
          <w:marTop w:val="0"/>
          <w:marBottom w:val="0"/>
          <w:divBdr>
            <w:top w:val="none" w:sz="0" w:space="0" w:color="auto"/>
            <w:left w:val="none" w:sz="0" w:space="0" w:color="auto"/>
            <w:bottom w:val="none" w:sz="0" w:space="0" w:color="auto"/>
            <w:right w:val="none" w:sz="0" w:space="0" w:color="auto"/>
          </w:divBdr>
        </w:div>
        <w:div w:id="1013920831">
          <w:marLeft w:val="0"/>
          <w:marRight w:val="0"/>
          <w:marTop w:val="0"/>
          <w:marBottom w:val="0"/>
          <w:divBdr>
            <w:top w:val="none" w:sz="0" w:space="0" w:color="auto"/>
            <w:left w:val="none" w:sz="0" w:space="0" w:color="auto"/>
            <w:bottom w:val="none" w:sz="0" w:space="0" w:color="auto"/>
            <w:right w:val="none" w:sz="0" w:space="0" w:color="auto"/>
          </w:divBdr>
          <w:divsChild>
            <w:div w:id="258029743">
              <w:marLeft w:val="0"/>
              <w:marRight w:val="0"/>
              <w:marTop w:val="0"/>
              <w:marBottom w:val="0"/>
              <w:divBdr>
                <w:top w:val="none" w:sz="0" w:space="0" w:color="auto"/>
                <w:left w:val="none" w:sz="0" w:space="0" w:color="auto"/>
                <w:bottom w:val="none" w:sz="0" w:space="0" w:color="auto"/>
                <w:right w:val="none" w:sz="0" w:space="0" w:color="auto"/>
              </w:divBdr>
              <w:divsChild>
                <w:div w:id="1194150923">
                  <w:marLeft w:val="0"/>
                  <w:marRight w:val="0"/>
                  <w:marTop w:val="0"/>
                  <w:marBottom w:val="0"/>
                  <w:divBdr>
                    <w:top w:val="none" w:sz="0" w:space="0" w:color="auto"/>
                    <w:left w:val="none" w:sz="0" w:space="0" w:color="auto"/>
                    <w:bottom w:val="none" w:sz="0" w:space="0" w:color="auto"/>
                    <w:right w:val="none" w:sz="0" w:space="0" w:color="auto"/>
                  </w:divBdr>
                  <w:divsChild>
                    <w:div w:id="1361397690">
                      <w:marLeft w:val="0"/>
                      <w:marRight w:val="0"/>
                      <w:marTop w:val="0"/>
                      <w:marBottom w:val="0"/>
                      <w:divBdr>
                        <w:top w:val="none" w:sz="0" w:space="0" w:color="auto"/>
                        <w:left w:val="none" w:sz="0" w:space="0" w:color="auto"/>
                        <w:bottom w:val="none" w:sz="0" w:space="0" w:color="auto"/>
                        <w:right w:val="none" w:sz="0" w:space="0" w:color="auto"/>
                      </w:divBdr>
                      <w:divsChild>
                        <w:div w:id="10018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vpa.at/index.php?cmd=s&amp;id=160" TargetMode="External"/><Relationship Id="rId18" Type="http://schemas.openxmlformats.org/officeDocument/2006/relationships/hyperlink" Target="mailto:birklhuber@aon.a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s://vpa.at/index.php?cmd=s&amp;id=160"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smoton.com/5jftcw5j-dxb59vdy-cv31jjtu-m8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erufsverband-efl-beratung.at" TargetMode="External"/><Relationship Id="rId11" Type="http://schemas.openxmlformats.org/officeDocument/2006/relationships/image" Target="cid:image012.png@01D8DA75.C0B9CAE0" TargetMode="External"/><Relationship Id="rId5" Type="http://schemas.openxmlformats.org/officeDocument/2006/relationships/image" Target="media/image1.png"/><Relationship Id="rId15" Type="http://schemas.openxmlformats.org/officeDocument/2006/relationships/hyperlink" Target="https://smoton.com/5jftcw5j-dxb59vdy-f019d6sm-14rj" TargetMode="External"/><Relationship Id="rId10" Type="http://schemas.openxmlformats.org/officeDocument/2006/relationships/image" Target="media/image4.png"/><Relationship Id="rId19" Type="http://schemas.openxmlformats.org/officeDocument/2006/relationships/hyperlink" Target="mailto:newsletter-unsubscribe@berufsverband-efl-beratung.at" TargetMode="External"/><Relationship Id="rId4" Type="http://schemas.openxmlformats.org/officeDocument/2006/relationships/webSettings" Target="webSettings.xml"/><Relationship Id="rId9" Type="http://schemas.openxmlformats.org/officeDocument/2006/relationships/hyperlink" Target="http://www.oif.ac.at/Scheidung"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3807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Birklhuber</dc:creator>
  <cp:keywords/>
  <dc:description/>
  <cp:lastModifiedBy>Bernd Birklhuber</cp:lastModifiedBy>
  <cp:revision>4</cp:revision>
  <dcterms:created xsi:type="dcterms:W3CDTF">2023-12-20T15:19:00Z</dcterms:created>
  <dcterms:modified xsi:type="dcterms:W3CDTF">2023-12-20T17:33:00Z</dcterms:modified>
</cp:coreProperties>
</file>