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03" w:rsidRDefault="00240D03" w:rsidP="00240D03">
      <w:pPr>
        <w:rPr>
          <w:rFonts w:ascii="Arial" w:hAnsi="Arial" w:cs="Arial"/>
          <w:b/>
          <w:bCs/>
          <w:color w:val="9966CC"/>
          <w:sz w:val="36"/>
          <w:szCs w:val="36"/>
        </w:rPr>
      </w:pPr>
      <w:r>
        <w:rPr>
          <w:rFonts w:ascii="Arial" w:hAnsi="Arial" w:cs="Arial"/>
          <w:b/>
          <w:bCs/>
          <w:color w:val="9966CC"/>
          <w:sz w:val="36"/>
          <w:szCs w:val="36"/>
        </w:rPr>
        <w:t>Herzlich willkommen beim Weihnachtsnewsletter 2024 des</w:t>
      </w:r>
      <w:r>
        <w:rPr>
          <w:rFonts w:ascii="Arial" w:hAnsi="Arial" w:cs="Arial"/>
          <w:b/>
          <w:bCs/>
          <w:color w:val="000000"/>
          <w:sz w:val="36"/>
          <w:szCs w:val="36"/>
        </w:rPr>
        <w:t xml:space="preserve"> </w:t>
      </w:r>
      <w:r>
        <w:rPr>
          <w:rFonts w:ascii="Arial" w:hAnsi="Arial" w:cs="Arial"/>
          <w:b/>
          <w:bCs/>
          <w:color w:val="9966CC"/>
          <w:sz w:val="36"/>
          <w:szCs w:val="36"/>
        </w:rPr>
        <w:t>Berufsverbandes Diplomierter Ehe-, Familien- und Lebensberater*innen</w:t>
      </w:r>
      <w:r>
        <w:rPr>
          <w:rFonts w:ascii="Arial" w:hAnsi="Arial" w:cs="Arial"/>
          <w:b/>
          <w:bCs/>
          <w:color w:val="000000"/>
          <w:sz w:val="36"/>
          <w:szCs w:val="36"/>
        </w:rPr>
        <w:t xml:space="preserve"> </w:t>
      </w:r>
      <w:r>
        <w:rPr>
          <w:rFonts w:ascii="Arial" w:hAnsi="Arial" w:cs="Arial"/>
          <w:b/>
          <w:bCs/>
          <w:color w:val="9966CC"/>
          <w:sz w:val="36"/>
          <w:szCs w:val="36"/>
        </w:rPr>
        <w:t>Österreichs!</w:t>
      </w:r>
    </w:p>
    <w:p w:rsidR="00240D03" w:rsidRDefault="00240D03" w:rsidP="00240D03">
      <w:pPr>
        <w:rPr>
          <w:rFonts w:ascii="Arial" w:hAnsi="Arial" w:cs="Arial"/>
          <w:b/>
          <w:bCs/>
          <w:color w:val="9966CC"/>
        </w:rPr>
      </w:pPr>
    </w:p>
    <w:p w:rsidR="00240D03" w:rsidRDefault="00240D03" w:rsidP="00240D03">
      <w:pPr>
        <w:rPr>
          <w:b/>
          <w:bCs/>
          <w:color w:val="9966CC"/>
        </w:rPr>
      </w:pPr>
    </w:p>
    <w:p w:rsidR="00240D03" w:rsidRDefault="00240D03" w:rsidP="00240D03">
      <w:pPr>
        <w:rPr>
          <w:b/>
          <w:bCs/>
          <w:color w:val="9966CC"/>
        </w:rPr>
      </w:pPr>
    </w:p>
    <w:p w:rsidR="00240D03" w:rsidRDefault="00240D03" w:rsidP="00240D03">
      <w:pPr>
        <w:rPr>
          <w:rFonts w:ascii="Arial" w:hAnsi="Arial" w:cs="Arial"/>
          <w:b/>
          <w:bCs/>
          <w:color w:val="E36C0A"/>
          <w:sz w:val="28"/>
          <w:szCs w:val="28"/>
        </w:rPr>
      </w:pPr>
      <w:r>
        <w:rPr>
          <w:rFonts w:ascii="Arial" w:hAnsi="Arial" w:cs="Arial"/>
          <w:b/>
          <w:bCs/>
          <w:color w:val="E36C0A"/>
          <w:sz w:val="36"/>
          <w:szCs w:val="36"/>
        </w:rPr>
        <w:t>BERUFSVERBANDSTAGUNG 2025</w:t>
      </w:r>
      <w:r>
        <w:rPr>
          <w:rFonts w:ascii="Arial" w:hAnsi="Arial" w:cs="Arial"/>
          <w:b/>
          <w:bCs/>
          <w:color w:val="E36C0A"/>
          <w:sz w:val="28"/>
          <w:szCs w:val="28"/>
        </w:rPr>
        <w:t xml:space="preserve">  </w:t>
      </w:r>
    </w:p>
    <w:p w:rsidR="00240D03" w:rsidRDefault="00240D03" w:rsidP="00240D03">
      <w:pPr>
        <w:rPr>
          <w:rFonts w:ascii="Arial" w:hAnsi="Arial" w:cs="Arial"/>
          <w:b/>
          <w:bCs/>
          <w:color w:val="9966CC"/>
          <w:sz w:val="20"/>
          <w:szCs w:val="20"/>
        </w:rPr>
      </w:pPr>
    </w:p>
    <w:p w:rsidR="00240D03" w:rsidRDefault="00240D03" w:rsidP="00240D03">
      <w:pPr>
        <w:rPr>
          <w:rFonts w:ascii="Calibri" w:hAnsi="Calibri" w:cs="Calibri"/>
          <w:b/>
          <w:bCs/>
          <w:color w:val="7030A0"/>
          <w:sz w:val="32"/>
          <w:szCs w:val="32"/>
        </w:rPr>
      </w:pPr>
      <w:r>
        <w:rPr>
          <w:rFonts w:ascii="Calibri" w:hAnsi="Calibri" w:cs="Calibri"/>
          <w:b/>
          <w:bCs/>
          <w:color w:val="7030A0"/>
          <w:sz w:val="32"/>
          <w:szCs w:val="32"/>
        </w:rPr>
        <w:t xml:space="preserve">Interdisziplinäre Fachtagung </w:t>
      </w:r>
    </w:p>
    <w:p w:rsidR="00240D03" w:rsidRDefault="00240D03" w:rsidP="00240D03">
      <w:pPr>
        <w:rPr>
          <w:rFonts w:ascii="Calibri" w:hAnsi="Calibri" w:cs="Calibri"/>
          <w:sz w:val="28"/>
          <w:szCs w:val="28"/>
        </w:rPr>
      </w:pPr>
      <w:r>
        <w:rPr>
          <w:rFonts w:ascii="Calibri" w:hAnsi="Calibri" w:cs="Calibri"/>
          <w:b/>
          <w:bCs/>
          <w:color w:val="7030A0"/>
          <w:sz w:val="28"/>
          <w:szCs w:val="28"/>
        </w:rPr>
        <w:t>30. Mai - 1. Juni 2025</w:t>
      </w:r>
      <w:r>
        <w:rPr>
          <w:rFonts w:ascii="Calibri" w:hAnsi="Calibri" w:cs="Calibri"/>
          <w:color w:val="7030A0"/>
          <w:sz w:val="28"/>
          <w:szCs w:val="28"/>
        </w:rPr>
        <w:t>, in Kooperation mit St. Virgil Salzburg</w:t>
      </w:r>
    </w:p>
    <w:p w:rsidR="00240D03" w:rsidRDefault="00240D03" w:rsidP="00240D03">
      <w:pPr>
        <w:rPr>
          <w:rFonts w:ascii="Calibri" w:hAnsi="Calibri" w:cs="Calibri"/>
          <w:b/>
          <w:bCs/>
          <w:color w:val="7030A0"/>
          <w:sz w:val="18"/>
          <w:szCs w:val="18"/>
        </w:rPr>
      </w:pPr>
    </w:p>
    <w:p w:rsidR="00240D03" w:rsidRDefault="00240D03" w:rsidP="00240D03">
      <w:pPr>
        <w:rPr>
          <w:rFonts w:ascii="Calibri" w:hAnsi="Calibri" w:cs="Calibri"/>
          <w:b/>
          <w:bCs/>
          <w:color w:val="7030A0"/>
          <w:sz w:val="32"/>
          <w:szCs w:val="32"/>
        </w:rPr>
      </w:pPr>
      <w:r>
        <w:rPr>
          <w:rFonts w:ascii="Calibri" w:hAnsi="Calibri" w:cs="Calibri"/>
          <w:b/>
          <w:bCs/>
          <w:color w:val="7030A0"/>
          <w:sz w:val="32"/>
          <w:szCs w:val="32"/>
        </w:rPr>
        <w:t>Familie(n)leben – vom Gelingen und Scheitern</w:t>
      </w:r>
    </w:p>
    <w:p w:rsidR="00240D03" w:rsidRDefault="00240D03" w:rsidP="00240D03">
      <w:pPr>
        <w:rPr>
          <w:rFonts w:ascii="Calibri" w:hAnsi="Calibri" w:cs="Calibri"/>
          <w:color w:val="7030A0"/>
          <w:sz w:val="26"/>
          <w:szCs w:val="26"/>
        </w:rPr>
      </w:pPr>
      <w:r>
        <w:rPr>
          <w:rFonts w:ascii="Calibri" w:hAnsi="Calibri" w:cs="Calibri"/>
          <w:color w:val="7030A0"/>
          <w:sz w:val="26"/>
          <w:szCs w:val="26"/>
        </w:rPr>
        <w:t>Interdisziplinäre Fachtagung für Berater*innen, Therapeut*innen, Mediator*innen, andere psychosozial Tätige und Interessierte. </w:t>
      </w:r>
    </w:p>
    <w:p w:rsidR="00240D03" w:rsidRDefault="00240D03" w:rsidP="00240D03">
      <w:pPr>
        <w:rPr>
          <w:rFonts w:ascii="Calibri" w:hAnsi="Calibri" w:cs="Calibri"/>
          <w:color w:val="7030A0"/>
          <w:sz w:val="26"/>
          <w:szCs w:val="26"/>
        </w:rPr>
      </w:pPr>
      <w:r>
        <w:rPr>
          <w:rFonts w:ascii="Calibri" w:hAnsi="Calibri" w:cs="Calibri"/>
          <w:color w:val="7030A0"/>
          <w:sz w:val="26"/>
          <w:szCs w:val="26"/>
        </w:rPr>
        <w:t> </w:t>
      </w:r>
    </w:p>
    <w:p w:rsidR="00240D03" w:rsidRDefault="00240D03" w:rsidP="00240D03">
      <w:pPr>
        <w:rPr>
          <w:rFonts w:ascii="Calibri" w:hAnsi="Calibri" w:cs="Calibri"/>
          <w:color w:val="7030A0"/>
          <w:sz w:val="26"/>
          <w:szCs w:val="26"/>
        </w:rPr>
      </w:pPr>
      <w:r>
        <w:rPr>
          <w:rFonts w:ascii="Calibri" w:hAnsi="Calibri" w:cs="Calibri"/>
          <w:noProof/>
          <w:color w:val="7030A0"/>
          <w:sz w:val="26"/>
          <w:szCs w:val="26"/>
        </w:rPr>
        <w:drawing>
          <wp:inline distT="0" distB="0" distL="0" distR="0">
            <wp:extent cx="5760720" cy="1449705"/>
            <wp:effectExtent l="0" t="0" r="0" b="0"/>
            <wp:docPr id="10" name="Grafik 10" descr="cid:image001.png@01DB5546.7840D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1.png@01DB5546.7840DC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1449705"/>
                    </a:xfrm>
                    <a:prstGeom prst="rect">
                      <a:avLst/>
                    </a:prstGeom>
                    <a:noFill/>
                    <a:ln>
                      <a:noFill/>
                    </a:ln>
                  </pic:spPr>
                </pic:pic>
              </a:graphicData>
            </a:graphic>
          </wp:inline>
        </w:drawing>
      </w:r>
    </w:p>
    <w:p w:rsidR="00240D03" w:rsidRDefault="00240D03" w:rsidP="00240D03">
      <w:pPr>
        <w:rPr>
          <w:rFonts w:ascii="Calibri" w:hAnsi="Calibri" w:cs="Calibri"/>
          <w:color w:val="7030A0"/>
          <w:sz w:val="26"/>
          <w:szCs w:val="26"/>
        </w:rPr>
      </w:pPr>
    </w:p>
    <w:p w:rsidR="00240D03" w:rsidRDefault="00240D03" w:rsidP="00240D03">
      <w:pPr>
        <w:rPr>
          <w:rFonts w:ascii="Calibri" w:hAnsi="Calibri" w:cs="Calibri"/>
          <w:color w:val="7030A0"/>
          <w:sz w:val="26"/>
          <w:szCs w:val="26"/>
        </w:rPr>
      </w:pPr>
      <w:r>
        <w:rPr>
          <w:rFonts w:ascii="Calibri" w:hAnsi="Calibri" w:cs="Calibri"/>
          <w:color w:val="7030A0"/>
          <w:sz w:val="26"/>
          <w:szCs w:val="26"/>
        </w:rPr>
        <w:t xml:space="preserve">Familie – ein sicherer Ort, wo man angenommen, wertgeschätzt und geliebt wird. Ist das Realität? Im Fokus stehen die komplexen Dynamiken, die das moderne Familienleben prägen. Familien sind heute vielfältiger, denn je und jede Form – von der traditionellen Familie über </w:t>
      </w:r>
      <w:proofErr w:type="spellStart"/>
      <w:r>
        <w:rPr>
          <w:rFonts w:ascii="Calibri" w:hAnsi="Calibri" w:cs="Calibri"/>
          <w:color w:val="7030A0"/>
          <w:sz w:val="26"/>
          <w:szCs w:val="26"/>
        </w:rPr>
        <w:t>Patchworkfamilien</w:t>
      </w:r>
      <w:proofErr w:type="spellEnd"/>
      <w:r>
        <w:rPr>
          <w:rFonts w:ascii="Calibri" w:hAnsi="Calibri" w:cs="Calibri"/>
          <w:color w:val="7030A0"/>
          <w:sz w:val="26"/>
          <w:szCs w:val="26"/>
        </w:rPr>
        <w:t xml:space="preserve"> bis hin zu Regenbogenfamilien – bringt ihre eigenen Herausforderungen und Chancen mit sich.</w:t>
      </w:r>
    </w:p>
    <w:p w:rsidR="00240D03" w:rsidRDefault="00240D03" w:rsidP="00240D03">
      <w:pPr>
        <w:rPr>
          <w:rFonts w:ascii="Calibri" w:hAnsi="Calibri" w:cs="Calibri"/>
          <w:color w:val="7030A0"/>
          <w:sz w:val="26"/>
          <w:szCs w:val="26"/>
        </w:rPr>
      </w:pPr>
      <w:r>
        <w:rPr>
          <w:rFonts w:ascii="Calibri" w:hAnsi="Calibri" w:cs="Calibri"/>
          <w:color w:val="7030A0"/>
          <w:sz w:val="26"/>
          <w:szCs w:val="26"/>
        </w:rPr>
        <w:t xml:space="preserve">Die Fachtagung bietet wertvolle Impulse von Expert*innen verschiedener Disziplinen. </w:t>
      </w:r>
    </w:p>
    <w:p w:rsidR="00240D03" w:rsidRDefault="00240D03" w:rsidP="00240D03">
      <w:pPr>
        <w:rPr>
          <w:rStyle w:val="Hyperlink"/>
          <w:rFonts w:ascii="Arial" w:hAnsi="Arial" w:cs="Arial"/>
          <w:b/>
          <w:bCs/>
          <w:color w:val="5E11A6"/>
        </w:rPr>
      </w:pPr>
    </w:p>
    <w:p w:rsidR="00240D03" w:rsidRPr="00D8752B" w:rsidRDefault="00240D03" w:rsidP="00240D03">
      <w:pPr>
        <w:rPr>
          <w:rStyle w:val="Hyperlink"/>
          <w:rFonts w:ascii="Calibri" w:hAnsi="Calibri" w:cs="Calibri"/>
          <w:b/>
          <w:bCs/>
          <w:i/>
          <w:iCs/>
          <w:color w:val="5E11A6"/>
          <w:u w:val="none"/>
        </w:rPr>
      </w:pPr>
      <w:r w:rsidRPr="00D8752B">
        <w:rPr>
          <w:rStyle w:val="Hyperlink"/>
          <w:rFonts w:ascii="Calibri" w:hAnsi="Calibri" w:cs="Calibri"/>
          <w:b/>
          <w:bCs/>
          <w:i/>
          <w:iCs/>
          <w:color w:val="5E11A6"/>
          <w:u w:val="none"/>
        </w:rPr>
        <w:t xml:space="preserve">Karin Jurczyk, </w:t>
      </w:r>
      <w:r w:rsidRPr="00D8752B">
        <w:rPr>
          <w:rStyle w:val="Hyperlink"/>
          <w:rFonts w:ascii="Calibri" w:hAnsi="Calibri" w:cs="Calibri"/>
          <w:i/>
          <w:iCs/>
          <w:color w:val="5E11A6"/>
          <w:u w:val="none"/>
        </w:rPr>
        <w:t>München (Soziologin)</w:t>
      </w:r>
      <w:r w:rsidRPr="00D8752B">
        <w:rPr>
          <w:rStyle w:val="Hyperlink"/>
          <w:rFonts w:ascii="Calibri" w:hAnsi="Calibri" w:cs="Calibri"/>
          <w:b/>
          <w:bCs/>
          <w:i/>
          <w:iCs/>
          <w:color w:val="5E11A6"/>
          <w:u w:val="none"/>
        </w:rPr>
        <w:t>  </w:t>
      </w:r>
    </w:p>
    <w:p w:rsidR="00240D03" w:rsidRPr="00D8752B" w:rsidRDefault="00240D03" w:rsidP="00240D03">
      <w:pPr>
        <w:rPr>
          <w:rStyle w:val="Hyperlink"/>
          <w:rFonts w:ascii="Calibri" w:hAnsi="Calibri" w:cs="Calibri"/>
          <w:b/>
          <w:bCs/>
          <w:i/>
          <w:iCs/>
          <w:color w:val="5E11A6"/>
          <w:u w:val="none"/>
        </w:rPr>
      </w:pPr>
      <w:r w:rsidRPr="00D8752B">
        <w:rPr>
          <w:rStyle w:val="Hyperlink"/>
          <w:rFonts w:ascii="Calibri" w:hAnsi="Calibri" w:cs="Calibri"/>
          <w:b/>
          <w:bCs/>
          <w:i/>
          <w:iCs/>
          <w:color w:val="5E11A6"/>
          <w:u w:val="none"/>
        </w:rPr>
        <w:t xml:space="preserve">Michael Mary, </w:t>
      </w:r>
      <w:r w:rsidRPr="00D8752B">
        <w:rPr>
          <w:rStyle w:val="Hyperlink"/>
          <w:rFonts w:ascii="Calibri" w:hAnsi="Calibri" w:cs="Calibri"/>
          <w:i/>
          <w:iCs/>
          <w:color w:val="5E11A6"/>
          <w:u w:val="none"/>
        </w:rPr>
        <w:t>Hamburg (Paarberater)</w:t>
      </w:r>
      <w:r w:rsidRPr="00D8752B">
        <w:rPr>
          <w:rStyle w:val="Hyperlink"/>
          <w:rFonts w:ascii="Calibri" w:hAnsi="Calibri" w:cs="Calibri"/>
          <w:b/>
          <w:bCs/>
          <w:i/>
          <w:iCs/>
          <w:color w:val="5E11A6"/>
          <w:u w:val="none"/>
        </w:rPr>
        <w:t> </w:t>
      </w:r>
    </w:p>
    <w:p w:rsidR="00240D03" w:rsidRPr="00D8752B" w:rsidRDefault="00240D03" w:rsidP="00240D03">
      <w:pPr>
        <w:rPr>
          <w:rStyle w:val="Hyperlink"/>
          <w:rFonts w:ascii="Calibri" w:hAnsi="Calibri" w:cs="Calibri"/>
          <w:b/>
          <w:bCs/>
          <w:i/>
          <w:iCs/>
          <w:color w:val="5E11A6"/>
          <w:u w:val="none"/>
        </w:rPr>
      </w:pPr>
      <w:r w:rsidRPr="00D8752B">
        <w:rPr>
          <w:rStyle w:val="Hyperlink"/>
          <w:rFonts w:ascii="Calibri" w:hAnsi="Calibri" w:cs="Calibri"/>
          <w:b/>
          <w:bCs/>
          <w:i/>
          <w:iCs/>
          <w:color w:val="5E11A6"/>
          <w:u w:val="none"/>
        </w:rPr>
        <w:t xml:space="preserve">Nikolaus (Niki) </w:t>
      </w:r>
      <w:proofErr w:type="spellStart"/>
      <w:r w:rsidRPr="00D8752B">
        <w:rPr>
          <w:rStyle w:val="Hyperlink"/>
          <w:rFonts w:ascii="Calibri" w:hAnsi="Calibri" w:cs="Calibri"/>
          <w:b/>
          <w:bCs/>
          <w:i/>
          <w:iCs/>
          <w:color w:val="5E11A6"/>
          <w:u w:val="none"/>
        </w:rPr>
        <w:t>Glattauer</w:t>
      </w:r>
      <w:proofErr w:type="spellEnd"/>
      <w:r w:rsidRPr="00D8752B">
        <w:rPr>
          <w:rStyle w:val="Hyperlink"/>
          <w:rFonts w:ascii="Calibri" w:hAnsi="Calibri" w:cs="Calibri"/>
          <w:b/>
          <w:bCs/>
          <w:i/>
          <w:iCs/>
          <w:color w:val="5E11A6"/>
          <w:u w:val="none"/>
        </w:rPr>
        <w:t xml:space="preserve">, </w:t>
      </w:r>
      <w:r w:rsidRPr="00D8752B">
        <w:rPr>
          <w:rStyle w:val="Hyperlink"/>
          <w:rFonts w:ascii="Calibri" w:hAnsi="Calibri" w:cs="Calibri"/>
          <w:i/>
          <w:iCs/>
          <w:color w:val="5E11A6"/>
          <w:u w:val="none"/>
        </w:rPr>
        <w:t>Wien (Autor, ehem. Schuldirektor</w:t>
      </w:r>
      <w:r w:rsidRPr="00D8752B">
        <w:rPr>
          <w:rStyle w:val="Hyperlink"/>
          <w:rFonts w:ascii="Calibri" w:hAnsi="Calibri" w:cs="Calibri"/>
          <w:b/>
          <w:bCs/>
          <w:i/>
          <w:iCs/>
          <w:color w:val="5E11A6"/>
          <w:u w:val="none"/>
        </w:rPr>
        <w:t>) </w:t>
      </w:r>
    </w:p>
    <w:p w:rsidR="00240D03" w:rsidRPr="00D8752B" w:rsidRDefault="00240D03" w:rsidP="00240D03">
      <w:pPr>
        <w:rPr>
          <w:rStyle w:val="Hyperlink"/>
          <w:rFonts w:ascii="Calibri" w:hAnsi="Calibri" w:cs="Calibri"/>
          <w:b/>
          <w:bCs/>
          <w:i/>
          <w:iCs/>
          <w:color w:val="5E11A6"/>
          <w:u w:val="none"/>
        </w:rPr>
      </w:pPr>
      <w:r w:rsidRPr="00D8752B">
        <w:rPr>
          <w:rStyle w:val="Hyperlink"/>
          <w:rFonts w:ascii="Calibri" w:hAnsi="Calibri" w:cs="Calibri"/>
          <w:b/>
          <w:bCs/>
          <w:i/>
          <w:iCs/>
          <w:color w:val="5E11A6"/>
          <w:u w:val="none"/>
        </w:rPr>
        <w:t xml:space="preserve">Eberhard Schäfer, </w:t>
      </w:r>
      <w:r w:rsidRPr="00D8752B">
        <w:rPr>
          <w:rStyle w:val="Hyperlink"/>
          <w:rFonts w:ascii="Calibri" w:hAnsi="Calibri" w:cs="Calibri"/>
          <w:i/>
          <w:iCs/>
          <w:color w:val="5E11A6"/>
          <w:u w:val="none"/>
        </w:rPr>
        <w:t>Berlin (Politologe, Berater und Therapeut)</w:t>
      </w:r>
      <w:r w:rsidRPr="00D8752B">
        <w:rPr>
          <w:rStyle w:val="Hyperlink"/>
          <w:rFonts w:ascii="Calibri" w:hAnsi="Calibri" w:cs="Calibri"/>
          <w:b/>
          <w:bCs/>
          <w:i/>
          <w:iCs/>
          <w:color w:val="5E11A6"/>
          <w:u w:val="none"/>
        </w:rPr>
        <w:t> </w:t>
      </w:r>
    </w:p>
    <w:p w:rsidR="00240D03" w:rsidRPr="00D8752B" w:rsidRDefault="00240D03" w:rsidP="00240D03">
      <w:pPr>
        <w:rPr>
          <w:rStyle w:val="Hyperlink"/>
          <w:rFonts w:ascii="Calibri" w:hAnsi="Calibri" w:cs="Calibri"/>
          <w:b/>
          <w:bCs/>
          <w:i/>
          <w:iCs/>
          <w:color w:val="5E11A6"/>
          <w:u w:val="none"/>
        </w:rPr>
      </w:pPr>
      <w:r w:rsidRPr="00D8752B">
        <w:rPr>
          <w:rStyle w:val="Hyperlink"/>
          <w:rFonts w:ascii="Calibri" w:hAnsi="Calibri" w:cs="Calibri"/>
          <w:b/>
          <w:bCs/>
          <w:i/>
          <w:iCs/>
          <w:color w:val="5E11A6"/>
          <w:u w:val="none"/>
        </w:rPr>
        <w:t xml:space="preserve">Kofler Kornelia, </w:t>
      </w:r>
      <w:r w:rsidRPr="00D8752B">
        <w:rPr>
          <w:rStyle w:val="Hyperlink"/>
          <w:rFonts w:ascii="Calibri" w:hAnsi="Calibri" w:cs="Calibri"/>
          <w:i/>
          <w:iCs/>
          <w:color w:val="5E11A6"/>
          <w:u w:val="none"/>
        </w:rPr>
        <w:t>Wien (Psychotherapeutin)</w:t>
      </w:r>
      <w:r w:rsidRPr="00D8752B">
        <w:rPr>
          <w:rStyle w:val="Hyperlink"/>
          <w:rFonts w:ascii="Calibri" w:hAnsi="Calibri" w:cs="Calibri"/>
          <w:b/>
          <w:bCs/>
          <w:i/>
          <w:iCs/>
          <w:color w:val="5E11A6"/>
          <w:u w:val="none"/>
        </w:rPr>
        <w:t xml:space="preserve"> </w:t>
      </w:r>
    </w:p>
    <w:p w:rsidR="00240D03" w:rsidRPr="00D8752B" w:rsidRDefault="00240D03" w:rsidP="00240D03">
      <w:pPr>
        <w:rPr>
          <w:rStyle w:val="Hyperlink"/>
          <w:rFonts w:ascii="Calibri" w:hAnsi="Calibri" w:cs="Calibri"/>
          <w:i/>
          <w:iCs/>
          <w:color w:val="5E11A6"/>
          <w:u w:val="none"/>
        </w:rPr>
      </w:pPr>
      <w:r w:rsidRPr="00D8752B">
        <w:rPr>
          <w:rStyle w:val="Hyperlink"/>
          <w:rFonts w:ascii="Calibri" w:hAnsi="Calibri" w:cs="Calibri"/>
          <w:b/>
          <w:bCs/>
          <w:i/>
          <w:iCs/>
          <w:color w:val="5E11A6"/>
          <w:u w:val="none"/>
        </w:rPr>
        <w:t>Nina Grimm,</w:t>
      </w:r>
      <w:r w:rsidRPr="00D8752B">
        <w:rPr>
          <w:rStyle w:val="Hyperlink"/>
          <w:rFonts w:ascii="Calibri" w:hAnsi="Calibri" w:cs="Calibri"/>
          <w:color w:val="5E11A6"/>
          <w:u w:val="none"/>
        </w:rPr>
        <w:t xml:space="preserve"> </w:t>
      </w:r>
      <w:r w:rsidRPr="00D8752B">
        <w:rPr>
          <w:rStyle w:val="Hyperlink"/>
          <w:rFonts w:ascii="Calibri" w:hAnsi="Calibri" w:cs="Calibri"/>
          <w:i/>
          <w:iCs/>
          <w:color w:val="5E11A6"/>
          <w:u w:val="none"/>
        </w:rPr>
        <w:t>Freiburg, (Familienpsychologin)</w:t>
      </w:r>
    </w:p>
    <w:p w:rsidR="00240D03" w:rsidRPr="00D8752B" w:rsidRDefault="00240D03" w:rsidP="00240D03">
      <w:pPr>
        <w:rPr>
          <w:rStyle w:val="Hyperlink"/>
          <w:rFonts w:ascii="Calibri" w:hAnsi="Calibri" w:cs="Calibri"/>
          <w:color w:val="5E11A6"/>
          <w:u w:val="none"/>
        </w:rPr>
      </w:pPr>
    </w:p>
    <w:p w:rsidR="00240D03" w:rsidRPr="00D8752B" w:rsidRDefault="00240D03" w:rsidP="00240D03">
      <w:pPr>
        <w:rPr>
          <w:rStyle w:val="Hyperlink"/>
          <w:rFonts w:ascii="Calibri" w:hAnsi="Calibri" w:cs="Calibri"/>
          <w:color w:val="5E11A6"/>
          <w:u w:val="none"/>
        </w:rPr>
      </w:pPr>
      <w:r w:rsidRPr="00D8752B">
        <w:rPr>
          <w:rStyle w:val="Hyperlink"/>
          <w:rFonts w:ascii="Calibri" w:hAnsi="Calibri" w:cs="Calibri"/>
          <w:color w:val="5E11A6"/>
          <w:u w:val="none"/>
        </w:rPr>
        <w:t>€ 340,00 </w:t>
      </w:r>
    </w:p>
    <w:p w:rsidR="00240D03" w:rsidRPr="00D8752B" w:rsidRDefault="00240D03" w:rsidP="00240D03">
      <w:pPr>
        <w:rPr>
          <w:rStyle w:val="Hyperlink"/>
          <w:rFonts w:ascii="Calibri" w:hAnsi="Calibri" w:cs="Calibri"/>
          <w:color w:val="5E11A6"/>
          <w:u w:val="none"/>
        </w:rPr>
      </w:pPr>
      <w:r w:rsidRPr="00D8752B">
        <w:rPr>
          <w:rStyle w:val="Hyperlink"/>
          <w:rFonts w:ascii="Calibri" w:hAnsi="Calibri" w:cs="Calibri"/>
          <w:color w:val="5E11A6"/>
          <w:u w:val="none"/>
        </w:rPr>
        <w:t>€ 295,00 für Mitglieder des Berufsverbandes </w:t>
      </w:r>
    </w:p>
    <w:p w:rsidR="00240D03" w:rsidRPr="00D8752B" w:rsidRDefault="00240D03" w:rsidP="00240D03">
      <w:pPr>
        <w:rPr>
          <w:rStyle w:val="Hyperlink"/>
          <w:rFonts w:ascii="Calibri" w:hAnsi="Calibri" w:cs="Calibri"/>
          <w:color w:val="5E11A6"/>
          <w:u w:val="none"/>
        </w:rPr>
      </w:pPr>
      <w:r w:rsidRPr="00D8752B">
        <w:rPr>
          <w:rStyle w:val="Hyperlink"/>
          <w:rFonts w:ascii="Calibri" w:hAnsi="Calibri" w:cs="Calibri"/>
          <w:color w:val="5E11A6"/>
          <w:u w:val="none"/>
        </w:rPr>
        <w:t xml:space="preserve">€ 185,00 für EFL – </w:t>
      </w:r>
      <w:proofErr w:type="spellStart"/>
      <w:r w:rsidRPr="00D8752B">
        <w:rPr>
          <w:rStyle w:val="Hyperlink"/>
          <w:rFonts w:ascii="Calibri" w:hAnsi="Calibri" w:cs="Calibri"/>
          <w:color w:val="5E11A6"/>
          <w:u w:val="none"/>
        </w:rPr>
        <w:t>Ausbildungskanditat</w:t>
      </w:r>
      <w:proofErr w:type="spellEnd"/>
      <w:r w:rsidRPr="00D8752B">
        <w:rPr>
          <w:rStyle w:val="Hyperlink"/>
          <w:rFonts w:ascii="Calibri" w:hAnsi="Calibri" w:cs="Calibri"/>
          <w:color w:val="5E11A6"/>
          <w:u w:val="none"/>
        </w:rPr>
        <w:t>*innen </w:t>
      </w:r>
    </w:p>
    <w:p w:rsidR="00240D03" w:rsidRPr="00D8752B" w:rsidRDefault="00240D03" w:rsidP="00240D03">
      <w:pPr>
        <w:rPr>
          <w:rStyle w:val="Hyperlink"/>
          <w:rFonts w:ascii="Calibri" w:hAnsi="Calibri" w:cs="Calibri"/>
          <w:color w:val="5E11A6"/>
          <w:u w:val="none"/>
        </w:rPr>
      </w:pPr>
    </w:p>
    <w:p w:rsidR="00240D03" w:rsidRPr="00D8752B" w:rsidRDefault="00240D03" w:rsidP="00240D03">
      <w:pPr>
        <w:rPr>
          <w:rStyle w:val="Hyperlink"/>
          <w:rFonts w:ascii="Calibri" w:hAnsi="Calibri" w:cs="Calibri"/>
          <w:color w:val="5E11A6"/>
          <w:sz w:val="28"/>
          <w:szCs w:val="28"/>
          <w:u w:val="none"/>
        </w:rPr>
      </w:pPr>
      <w:r w:rsidRPr="00D8752B">
        <w:rPr>
          <w:rStyle w:val="Hyperlink"/>
          <w:rFonts w:ascii="Calibri" w:hAnsi="Calibri" w:cs="Calibri"/>
          <w:color w:val="5E11A6"/>
          <w:sz w:val="28"/>
          <w:szCs w:val="28"/>
          <w:u w:val="none"/>
        </w:rPr>
        <w:t>Beinahe ein Weihnachtsgeschenk ist der Tagungspreis für Mitglieder. Es zahlt sich aus Mitglied beim Berufsverband zu sein und natürlich auch zu werden.</w:t>
      </w:r>
    </w:p>
    <w:p w:rsidR="00240D03" w:rsidRPr="00D8752B" w:rsidRDefault="00240D03" w:rsidP="00240D03">
      <w:pPr>
        <w:rPr>
          <w:rStyle w:val="Hyperlink"/>
          <w:rFonts w:ascii="Calibri" w:hAnsi="Calibri" w:cs="Calibri"/>
          <w:b/>
          <w:bCs/>
          <w:color w:val="5E11A6"/>
          <w:sz w:val="28"/>
          <w:szCs w:val="28"/>
          <w:u w:val="none"/>
        </w:rPr>
      </w:pPr>
      <w:r w:rsidRPr="00D8752B">
        <w:rPr>
          <w:rStyle w:val="Hyperlink"/>
          <w:rFonts w:ascii="Calibri" w:hAnsi="Calibri" w:cs="Calibri"/>
          <w:color w:val="5E11A6"/>
          <w:sz w:val="28"/>
          <w:szCs w:val="28"/>
          <w:u w:val="none"/>
        </w:rPr>
        <w:t xml:space="preserve">Anmeldung ab 1. Februar 2024 unter </w:t>
      </w:r>
      <w:hyperlink r:id="rId7" w:history="1">
        <w:r w:rsidRPr="00D8752B">
          <w:rPr>
            <w:rStyle w:val="Hyperlink"/>
            <w:rFonts w:ascii="Calibri" w:hAnsi="Calibri" w:cs="Calibri"/>
            <w:b/>
            <w:bCs/>
            <w:color w:val="5E11A6"/>
            <w:sz w:val="28"/>
            <w:szCs w:val="28"/>
            <w:u w:val="none"/>
          </w:rPr>
          <w:t>www.berufsverband-efl-beratung.at</w:t>
        </w:r>
      </w:hyperlink>
    </w:p>
    <w:p w:rsidR="00240D03" w:rsidRDefault="00240D03" w:rsidP="00240D03">
      <w:pPr>
        <w:rPr>
          <w:rStyle w:val="Hyperlink"/>
          <w:rFonts w:ascii="Calibri" w:hAnsi="Calibri" w:cs="Calibri"/>
          <w:color w:val="auto"/>
          <w:sz w:val="22"/>
          <w:szCs w:val="22"/>
        </w:rPr>
      </w:pPr>
    </w:p>
    <w:p w:rsidR="00240D03" w:rsidRDefault="00240D03" w:rsidP="00240D03">
      <w:pPr>
        <w:rPr>
          <w:rStyle w:val="Hyperlink"/>
          <w:rFonts w:ascii="Calibri" w:hAnsi="Calibri" w:cs="Calibri"/>
          <w:color w:val="auto"/>
          <w:sz w:val="22"/>
          <w:szCs w:val="22"/>
        </w:rPr>
      </w:pPr>
    </w:p>
    <w:p w:rsidR="00240D03" w:rsidRDefault="00240D03" w:rsidP="00240D03">
      <w:pPr>
        <w:rPr>
          <w:rStyle w:val="Hyperlink"/>
          <w:rFonts w:ascii="Calibri" w:hAnsi="Calibri" w:cs="Calibri"/>
          <w:color w:val="auto"/>
          <w:sz w:val="22"/>
          <w:szCs w:val="22"/>
        </w:rPr>
      </w:pPr>
    </w:p>
    <w:p w:rsidR="00240D03" w:rsidRDefault="00240D03" w:rsidP="00240D03">
      <w:pPr>
        <w:rPr>
          <w:rStyle w:val="Hyperlink"/>
          <w:rFonts w:ascii="Calibri" w:hAnsi="Calibri" w:cs="Calibri"/>
          <w:color w:val="auto"/>
          <w:sz w:val="22"/>
          <w:szCs w:val="22"/>
        </w:rPr>
      </w:pPr>
    </w:p>
    <w:p w:rsidR="00240D03" w:rsidRDefault="00240D03" w:rsidP="00240D03">
      <w:pPr>
        <w:ind w:right="425"/>
        <w:rPr>
          <w:b/>
          <w:bCs/>
          <w:color w:val="E36C0A"/>
          <w:sz w:val="28"/>
          <w:szCs w:val="28"/>
        </w:rPr>
      </w:pPr>
      <w:r>
        <w:rPr>
          <w:noProof/>
        </w:rPr>
        <w:drawing>
          <wp:anchor distT="0" distB="0" distL="114300" distR="114300" simplePos="0" relativeHeight="251659264" behindDoc="1" locked="0" layoutInCell="1" allowOverlap="1">
            <wp:simplePos x="0" y="0"/>
            <wp:positionH relativeFrom="column">
              <wp:posOffset>-116840</wp:posOffset>
            </wp:positionH>
            <wp:positionV relativeFrom="paragraph">
              <wp:posOffset>0</wp:posOffset>
            </wp:positionV>
            <wp:extent cx="1518285" cy="1184275"/>
            <wp:effectExtent l="0" t="0" r="5715" b="0"/>
            <wp:wrapTight wrapText="bothSides">
              <wp:wrapPolygon edited="0">
                <wp:start x="0" y="0"/>
                <wp:lineTo x="0" y="21195"/>
                <wp:lineTo x="21410" y="21195"/>
                <wp:lineTo x="21410" y="0"/>
                <wp:lineTo x="0" y="0"/>
              </wp:wrapPolygon>
            </wp:wrapTight>
            <wp:docPr id="12" name="Grafik 12" descr="Achtsamkeits-Ak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chtsamkeits-Akadem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1842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color w:val="E36C0A"/>
          <w:sz w:val="28"/>
          <w:szCs w:val="28"/>
        </w:rPr>
        <w:t xml:space="preserve">Immer wieder beachtenswertes bei der Achtsamkeits-Akademie </w:t>
      </w:r>
    </w:p>
    <w:p w:rsidR="00240D03" w:rsidRDefault="00240D03" w:rsidP="00240D03">
      <w:pPr>
        <w:rPr>
          <w:rStyle w:val="Hyperlink"/>
          <w:color w:val="5E11A6"/>
        </w:rPr>
      </w:pPr>
    </w:p>
    <w:p w:rsidR="00240D03" w:rsidRDefault="00240D03" w:rsidP="00240D03">
      <w:pPr>
        <w:rPr>
          <w:rFonts w:ascii="Calibri" w:hAnsi="Calibri" w:cs="Calibri"/>
          <w:color w:val="7030A0"/>
          <w:sz w:val="26"/>
          <w:szCs w:val="26"/>
        </w:rPr>
      </w:pPr>
      <w:r>
        <w:rPr>
          <w:rFonts w:ascii="Calibri" w:hAnsi="Calibri" w:cs="Calibri"/>
          <w:color w:val="7030A0"/>
          <w:sz w:val="26"/>
          <w:szCs w:val="26"/>
        </w:rPr>
        <w:t>In Kooperation mit der Wiener Städtischen Versicherung wurden zwei interessante Videos produziert:</w:t>
      </w:r>
    </w:p>
    <w:p w:rsidR="00240D03" w:rsidRDefault="00240D03" w:rsidP="00240D03">
      <w:pPr>
        <w:rPr>
          <w:rFonts w:ascii="Calibri" w:hAnsi="Calibri" w:cs="Calibri"/>
          <w:color w:val="7030A0"/>
          <w:sz w:val="26"/>
          <w:szCs w:val="26"/>
        </w:rPr>
      </w:pPr>
    </w:p>
    <w:p w:rsidR="00240D03" w:rsidRDefault="00240D03" w:rsidP="00240D03">
      <w:pPr>
        <w:rPr>
          <w:rFonts w:ascii="Calibri" w:hAnsi="Calibri" w:cs="Calibri"/>
          <w:b/>
          <w:bCs/>
          <w:sz w:val="28"/>
          <w:szCs w:val="28"/>
        </w:rPr>
      </w:pPr>
    </w:p>
    <w:p w:rsidR="00240D03" w:rsidRDefault="00240D03" w:rsidP="00240D03">
      <w:pPr>
        <w:rPr>
          <w:rFonts w:ascii="Calibri" w:hAnsi="Calibri" w:cs="Calibri"/>
          <w:b/>
          <w:bCs/>
          <w:sz w:val="22"/>
          <w:szCs w:val="22"/>
        </w:rPr>
      </w:pPr>
    </w:p>
    <w:p w:rsidR="00240D03" w:rsidRPr="00D8752B" w:rsidRDefault="00240D03" w:rsidP="00240D03">
      <w:pPr>
        <w:rPr>
          <w:rFonts w:ascii="Calibri" w:hAnsi="Calibri" w:cs="Calibri"/>
          <w:sz w:val="26"/>
          <w:szCs w:val="26"/>
        </w:rPr>
      </w:pPr>
      <w:r w:rsidRPr="00D8752B">
        <w:rPr>
          <w:rFonts w:ascii="Calibri" w:hAnsi="Calibri" w:cs="Calibri"/>
          <w:b/>
          <w:bCs/>
          <w:color w:val="7030A0"/>
          <w:sz w:val="28"/>
          <w:szCs w:val="28"/>
        </w:rPr>
        <w:t>„Gehirngerecht arbeiten.  17 Tipps für optimales Arbeiten im Büro“</w:t>
      </w:r>
      <w:r w:rsidRPr="00D8752B">
        <w:rPr>
          <w:rFonts w:ascii="Calibri" w:hAnsi="Calibri" w:cs="Calibri"/>
          <w:color w:val="7030A0"/>
          <w:sz w:val="26"/>
          <w:szCs w:val="26"/>
        </w:rPr>
        <w:t xml:space="preserve"> </w:t>
      </w:r>
    </w:p>
    <w:p w:rsidR="00240D03" w:rsidRPr="00D8752B" w:rsidRDefault="00240D03" w:rsidP="00240D03">
      <w:pPr>
        <w:rPr>
          <w:rFonts w:ascii="Calibri" w:hAnsi="Calibri" w:cs="Calibri"/>
          <w:color w:val="7030A0"/>
          <w:sz w:val="26"/>
          <w:szCs w:val="26"/>
        </w:rPr>
      </w:pPr>
      <w:hyperlink r:id="rId9" w:history="1">
        <w:r w:rsidRPr="00D8752B">
          <w:rPr>
            <w:rStyle w:val="Hyperlink"/>
            <w:rFonts w:ascii="Calibri" w:hAnsi="Calibri" w:cs="Calibri"/>
            <w:color w:val="7030A0"/>
            <w:sz w:val="26"/>
            <w:szCs w:val="26"/>
            <w:u w:val="none"/>
          </w:rPr>
          <w:t>https://www.achtsamkeits-akademie.at/videoportal/?page_id=161</w:t>
        </w:r>
      </w:hyperlink>
      <w:r w:rsidRPr="00D8752B">
        <w:rPr>
          <w:rFonts w:ascii="Calibri" w:hAnsi="Calibri" w:cs="Calibri"/>
          <w:color w:val="7030A0"/>
          <w:sz w:val="26"/>
          <w:szCs w:val="26"/>
        </w:rPr>
        <w:t xml:space="preserve"> </w:t>
      </w:r>
    </w:p>
    <w:p w:rsidR="00240D03" w:rsidRPr="00D8752B" w:rsidRDefault="00240D03" w:rsidP="00240D03">
      <w:pPr>
        <w:rPr>
          <w:rFonts w:ascii="Calibri" w:hAnsi="Calibri" w:cs="Calibri"/>
          <w:b/>
          <w:bCs/>
          <w:color w:val="7030A0"/>
          <w:sz w:val="26"/>
          <w:szCs w:val="26"/>
        </w:rPr>
      </w:pPr>
    </w:p>
    <w:p w:rsidR="00240D03" w:rsidRPr="00D8752B" w:rsidRDefault="00240D03" w:rsidP="00240D03">
      <w:pPr>
        <w:rPr>
          <w:rFonts w:ascii="Calibri" w:hAnsi="Calibri" w:cs="Calibri"/>
          <w:b/>
          <w:bCs/>
          <w:color w:val="7030A0"/>
          <w:sz w:val="28"/>
          <w:szCs w:val="28"/>
        </w:rPr>
      </w:pPr>
      <w:r w:rsidRPr="00D8752B">
        <w:rPr>
          <w:rFonts w:ascii="Calibri" w:hAnsi="Calibri" w:cs="Calibri"/>
          <w:b/>
          <w:bCs/>
          <w:color w:val="7030A0"/>
          <w:sz w:val="28"/>
          <w:szCs w:val="28"/>
        </w:rPr>
        <w:t xml:space="preserve">„Gesunder Schlaf. 14 Tipps für erholsamen Schlaf“ </w:t>
      </w:r>
    </w:p>
    <w:p w:rsidR="00240D03" w:rsidRPr="00D8752B" w:rsidRDefault="00240D03" w:rsidP="00240D03">
      <w:pPr>
        <w:rPr>
          <w:rFonts w:ascii="Calibri" w:hAnsi="Calibri" w:cs="Calibri"/>
          <w:color w:val="7030A0"/>
          <w:sz w:val="26"/>
          <w:szCs w:val="26"/>
        </w:rPr>
      </w:pPr>
      <w:r w:rsidRPr="00D8752B">
        <w:rPr>
          <w:rFonts w:ascii="Calibri" w:hAnsi="Calibri" w:cs="Calibri"/>
          <w:color w:val="7030A0"/>
          <w:sz w:val="26"/>
          <w:szCs w:val="26"/>
        </w:rPr>
        <w:t xml:space="preserve">gemeinsam mit dem Arzt, Dr. Wolf-Dieter Nagl </w:t>
      </w:r>
    </w:p>
    <w:p w:rsidR="00240D03" w:rsidRPr="00D8752B" w:rsidRDefault="00240D03" w:rsidP="00240D03">
      <w:pPr>
        <w:rPr>
          <w:rFonts w:ascii="Calibri" w:hAnsi="Calibri" w:cs="Calibri"/>
          <w:color w:val="7030A0"/>
          <w:sz w:val="26"/>
          <w:szCs w:val="26"/>
        </w:rPr>
      </w:pPr>
      <w:hyperlink r:id="rId10" w:history="1">
        <w:r w:rsidRPr="00D8752B">
          <w:rPr>
            <w:rStyle w:val="Hyperlink"/>
            <w:rFonts w:ascii="Calibri" w:hAnsi="Calibri" w:cs="Calibri"/>
            <w:color w:val="7030A0"/>
            <w:sz w:val="26"/>
            <w:szCs w:val="26"/>
            <w:u w:val="none"/>
          </w:rPr>
          <w:t>https://www.achtsamkeits-akademie.at/videoportal/?page_id=152</w:t>
        </w:r>
      </w:hyperlink>
      <w:r w:rsidRPr="00D8752B">
        <w:rPr>
          <w:rFonts w:ascii="Calibri" w:hAnsi="Calibri" w:cs="Calibri"/>
          <w:color w:val="7030A0"/>
          <w:sz w:val="26"/>
          <w:szCs w:val="26"/>
        </w:rPr>
        <w:t xml:space="preserve"> </w:t>
      </w:r>
    </w:p>
    <w:p w:rsidR="00240D03" w:rsidRDefault="00240D03" w:rsidP="00240D03">
      <w:pPr>
        <w:rPr>
          <w:rFonts w:ascii="Calibri" w:hAnsi="Calibri" w:cs="Calibri"/>
          <w:color w:val="7030A0"/>
          <w:sz w:val="26"/>
          <w:szCs w:val="26"/>
        </w:rPr>
      </w:pPr>
    </w:p>
    <w:p w:rsidR="00240D03" w:rsidRDefault="00240D03" w:rsidP="00240D03">
      <w:pPr>
        <w:ind w:right="425"/>
        <w:rPr>
          <w:rFonts w:ascii="Calibri" w:hAnsi="Calibri" w:cs="Calibri"/>
          <w:b/>
          <w:bCs/>
          <w:color w:val="E36C0A"/>
          <w:sz w:val="28"/>
          <w:szCs w:val="28"/>
        </w:rPr>
      </w:pPr>
      <w:r>
        <w:rPr>
          <w:rFonts w:ascii="Calibri" w:hAnsi="Calibri" w:cs="Calibri"/>
          <w:b/>
          <w:bCs/>
          <w:color w:val="E36C0A"/>
          <w:sz w:val="28"/>
          <w:szCs w:val="28"/>
        </w:rPr>
        <w:t xml:space="preserve">Bis 31.12.2024 noch zum Einführungspreis von € 39,00, </w:t>
      </w:r>
    </w:p>
    <w:p w:rsidR="00240D03" w:rsidRDefault="00240D03" w:rsidP="00240D03">
      <w:pPr>
        <w:ind w:right="425"/>
        <w:rPr>
          <w:rFonts w:ascii="Calibri" w:hAnsi="Calibri" w:cs="Calibri"/>
          <w:b/>
          <w:bCs/>
          <w:color w:val="E36C0A"/>
          <w:sz w:val="28"/>
          <w:szCs w:val="28"/>
        </w:rPr>
      </w:pPr>
      <w:r>
        <w:rPr>
          <w:rFonts w:ascii="Calibri" w:hAnsi="Calibri" w:cs="Calibri"/>
          <w:b/>
          <w:bCs/>
          <w:color w:val="E36C0A"/>
          <w:sz w:val="28"/>
          <w:szCs w:val="28"/>
        </w:rPr>
        <w:t>ab 1.1.2025 kostet ein Video € 79,90</w:t>
      </w:r>
    </w:p>
    <w:p w:rsidR="00240D03" w:rsidRDefault="00240D03" w:rsidP="00240D03">
      <w:pPr>
        <w:rPr>
          <w:rFonts w:ascii="Calibri" w:hAnsi="Calibri" w:cs="Calibri"/>
          <w:color w:val="7030A0"/>
          <w:sz w:val="26"/>
          <w:szCs w:val="26"/>
        </w:rPr>
      </w:pPr>
    </w:p>
    <w:p w:rsidR="00240D03" w:rsidRDefault="00240D03" w:rsidP="00240D03">
      <w:pPr>
        <w:rPr>
          <w:rFonts w:ascii="Calibri" w:hAnsi="Calibri" w:cs="Calibri"/>
        </w:rPr>
      </w:pPr>
    </w:p>
    <w:p w:rsidR="00240D03" w:rsidRDefault="00240D03" w:rsidP="00240D03">
      <w:pPr>
        <w:ind w:right="425"/>
        <w:rPr>
          <w:rFonts w:ascii="Calibri" w:hAnsi="Calibri" w:cs="Calibri"/>
          <w:b/>
          <w:bCs/>
          <w:color w:val="5E11A6"/>
          <w:sz w:val="40"/>
          <w:szCs w:val="40"/>
        </w:rPr>
      </w:pPr>
    </w:p>
    <w:p w:rsidR="00240D03" w:rsidRDefault="00240D03" w:rsidP="00240D03">
      <w:pPr>
        <w:ind w:right="425"/>
        <w:rPr>
          <w:rFonts w:ascii="Calibri" w:hAnsi="Calibri" w:cs="Calibri"/>
          <w:b/>
          <w:bCs/>
          <w:color w:val="E36C0A"/>
          <w:sz w:val="28"/>
          <w:szCs w:val="28"/>
        </w:rPr>
      </w:pPr>
      <w:r>
        <w:rPr>
          <w:rFonts w:ascii="Calibri" w:hAnsi="Calibri" w:cs="Calibri"/>
          <w:noProof/>
          <w:color w:val="7030A0"/>
        </w:rPr>
        <w:drawing>
          <wp:inline distT="0" distB="0" distL="0" distR="0">
            <wp:extent cx="1476375" cy="574675"/>
            <wp:effectExtent l="0" t="0" r="9525" b="0"/>
            <wp:docPr id="9" name="Grafik 9" descr="cid:image009.png@01DB2B7D.7572B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9.png@01DB2B7D.7572B6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574675"/>
                    </a:xfrm>
                    <a:prstGeom prst="rect">
                      <a:avLst/>
                    </a:prstGeom>
                    <a:noFill/>
                    <a:ln>
                      <a:noFill/>
                    </a:ln>
                  </pic:spPr>
                </pic:pic>
              </a:graphicData>
            </a:graphic>
          </wp:inline>
        </w:drawing>
      </w:r>
      <w:r>
        <w:rPr>
          <w:rFonts w:ascii="Calibri" w:hAnsi="Calibri" w:cs="Calibri"/>
          <w:b/>
          <w:bCs/>
          <w:color w:val="E36C0A"/>
          <w:sz w:val="28"/>
          <w:szCs w:val="28"/>
        </w:rPr>
        <w:t xml:space="preserve">  Immer wieder Interessantes beim VPA </w:t>
      </w:r>
    </w:p>
    <w:p w:rsidR="00240D03" w:rsidRDefault="00240D03" w:rsidP="00240D03">
      <w:pPr>
        <w:rPr>
          <w:rFonts w:ascii="Calibri" w:hAnsi="Calibri" w:cs="Calibri"/>
          <w:color w:val="5E11A6"/>
        </w:rPr>
      </w:pPr>
    </w:p>
    <w:p w:rsidR="00240D03" w:rsidRDefault="00240D03" w:rsidP="00240D03">
      <w:pPr>
        <w:rPr>
          <w:rFonts w:ascii="Calibri" w:hAnsi="Calibri" w:cs="Calibri"/>
          <w:color w:val="5E11A6"/>
        </w:rPr>
      </w:pPr>
    </w:p>
    <w:p w:rsidR="00240D03" w:rsidRDefault="00240D03" w:rsidP="00240D03">
      <w:pPr>
        <w:rPr>
          <w:rFonts w:ascii="Calibri" w:hAnsi="Calibri" w:cs="Calibri"/>
          <w:color w:val="7030A0"/>
          <w:sz w:val="28"/>
          <w:szCs w:val="28"/>
        </w:rPr>
      </w:pPr>
      <w:r>
        <w:rPr>
          <w:rFonts w:ascii="Calibri" w:hAnsi="Calibri" w:cs="Calibri"/>
          <w:color w:val="7030A0"/>
          <w:sz w:val="28"/>
          <w:szCs w:val="28"/>
        </w:rPr>
        <w:t xml:space="preserve">Bei der VPA Online Tagung:  „Arbeitswelten“ am 28.11.2024 hat mich der Hauptvortrag </w:t>
      </w:r>
      <w:r>
        <w:rPr>
          <w:rFonts w:ascii="Calibri" w:hAnsi="Calibri" w:cs="Calibri"/>
          <w:b/>
          <w:bCs/>
          <w:color w:val="7030A0"/>
          <w:sz w:val="28"/>
          <w:szCs w:val="28"/>
        </w:rPr>
        <w:t>„Authentizität in der Arbeit - Welche Haltungen braucht es, um im Arbeitsleben Erfüllung zu finden?“</w:t>
      </w:r>
      <w:r>
        <w:rPr>
          <w:rFonts w:ascii="Calibri" w:hAnsi="Calibri" w:cs="Calibri"/>
          <w:color w:val="7030A0"/>
          <w:sz w:val="28"/>
          <w:szCs w:val="28"/>
        </w:rPr>
        <w:t xml:space="preserve"> sehr begeistert</w:t>
      </w:r>
      <w:r>
        <w:rPr>
          <w:rFonts w:ascii="Calibri" w:hAnsi="Calibri" w:cs="Calibri"/>
          <w:sz w:val="28"/>
          <w:szCs w:val="28"/>
        </w:rPr>
        <w:t xml:space="preserve"> </w:t>
      </w:r>
      <w:r>
        <w:rPr>
          <w:rFonts w:ascii="Calibri" w:hAnsi="Calibri" w:cs="Calibri"/>
          <w:color w:val="7030A0"/>
          <w:sz w:val="28"/>
          <w:szCs w:val="28"/>
        </w:rPr>
        <w:t xml:space="preserve">und es freut mich, dass jetzt am 05. Februar 2025 mit Herrn Dr. Christoph Kolbe ein Webinar organisiert ist. </w:t>
      </w:r>
    </w:p>
    <w:p w:rsidR="00240D03" w:rsidRDefault="00240D03" w:rsidP="00240D03">
      <w:pPr>
        <w:rPr>
          <w:rFonts w:ascii="Calibri" w:hAnsi="Calibri" w:cs="Calibri"/>
        </w:rPr>
      </w:pPr>
    </w:p>
    <w:p w:rsidR="00240D03" w:rsidRDefault="00240D03" w:rsidP="00240D03">
      <w:pPr>
        <w:rPr>
          <w:rFonts w:ascii="Calibri" w:hAnsi="Calibri" w:cs="Calibri"/>
          <w:b/>
          <w:bCs/>
          <w:color w:val="7030A0"/>
          <w:sz w:val="28"/>
          <w:szCs w:val="28"/>
        </w:rPr>
      </w:pPr>
      <w:r>
        <w:rPr>
          <w:rFonts w:ascii="Calibri" w:hAnsi="Calibri" w:cs="Calibri"/>
          <w:b/>
          <w:bCs/>
          <w:color w:val="E36C0A"/>
          <w:sz w:val="28"/>
          <w:szCs w:val="28"/>
        </w:rPr>
        <w:t xml:space="preserve">Nähere Infos: </w:t>
      </w:r>
      <w:hyperlink r:id="rId13" w:history="1">
        <w:r w:rsidRPr="00D8752B">
          <w:rPr>
            <w:rStyle w:val="Hyperlink"/>
            <w:rFonts w:ascii="Calibri" w:hAnsi="Calibri" w:cs="Calibri"/>
            <w:b/>
            <w:bCs/>
            <w:color w:val="7030A0"/>
            <w:sz w:val="28"/>
            <w:szCs w:val="28"/>
            <w:u w:val="none"/>
          </w:rPr>
          <w:t> Zurechtkommen in der modernen Welt - WEBINAR</w:t>
        </w:r>
      </w:hyperlink>
    </w:p>
    <w:p w:rsidR="00240D03" w:rsidRDefault="00240D03" w:rsidP="00240D03">
      <w:pPr>
        <w:rPr>
          <w:rFonts w:ascii="Calibri" w:hAnsi="Calibri" w:cs="Calibri"/>
          <w:b/>
          <w:bCs/>
          <w:color w:val="E36C0A"/>
          <w:sz w:val="28"/>
          <w:szCs w:val="28"/>
        </w:rPr>
      </w:pPr>
    </w:p>
    <w:p w:rsidR="00240D03" w:rsidRDefault="00240D03" w:rsidP="00240D03">
      <w:pPr>
        <w:rPr>
          <w:rFonts w:ascii="Calibri" w:hAnsi="Calibri" w:cs="Calibri"/>
          <w:color w:val="7030A0"/>
          <w:sz w:val="28"/>
          <w:szCs w:val="28"/>
        </w:rPr>
      </w:pPr>
      <w:r>
        <w:rPr>
          <w:rFonts w:ascii="Calibri" w:hAnsi="Calibri" w:cs="Calibri"/>
          <w:color w:val="7030A0"/>
          <w:sz w:val="28"/>
          <w:szCs w:val="28"/>
        </w:rPr>
        <w:t xml:space="preserve">Im Programm finden sich neben zahlreichen spannenden Tagungen, Seminaren auch wieder Onlineveranstaltungen. </w:t>
      </w:r>
    </w:p>
    <w:p w:rsidR="00240D03" w:rsidRDefault="00240D03" w:rsidP="00240D03">
      <w:pPr>
        <w:rPr>
          <w:rStyle w:val="Hyperlink"/>
          <w:color w:val="7030A0"/>
          <w:u w:val="none"/>
        </w:rPr>
      </w:pPr>
      <w:r>
        <w:rPr>
          <w:rFonts w:ascii="Calibri" w:hAnsi="Calibri" w:cs="Calibri"/>
          <w:color w:val="7030A0"/>
          <w:sz w:val="28"/>
          <w:szCs w:val="28"/>
        </w:rPr>
        <w:t xml:space="preserve">Nähere Informationen unter: </w:t>
      </w:r>
      <w:hyperlink r:id="rId14" w:history="1">
        <w:r>
          <w:rPr>
            <w:rStyle w:val="Hyperlink"/>
            <w:rFonts w:ascii="Calibri" w:hAnsi="Calibri" w:cs="Calibri"/>
            <w:color w:val="7030A0"/>
            <w:sz w:val="28"/>
            <w:szCs w:val="28"/>
          </w:rPr>
          <w:t>www.vpa.at</w:t>
        </w:r>
      </w:hyperlink>
    </w:p>
    <w:p w:rsidR="00240D03" w:rsidRDefault="00240D03" w:rsidP="00240D03"/>
    <w:p w:rsidR="00240D03" w:rsidRDefault="00240D03" w:rsidP="00240D03">
      <w:pPr>
        <w:rPr>
          <w:rStyle w:val="Hyperlink"/>
          <w:rFonts w:ascii="Calibri" w:hAnsi="Calibri" w:cs="Calibri"/>
          <w:b/>
          <w:bCs/>
          <w:color w:val="auto"/>
        </w:rPr>
      </w:pPr>
    </w:p>
    <w:p w:rsidR="00240D03" w:rsidRDefault="00240D03" w:rsidP="00240D03">
      <w:pPr>
        <w:rPr>
          <w:rStyle w:val="Hyperlink"/>
          <w:rFonts w:ascii="Calibri" w:hAnsi="Calibri" w:cs="Calibri"/>
          <w:b/>
          <w:bCs/>
          <w:color w:val="auto"/>
          <w:sz w:val="22"/>
          <w:szCs w:val="22"/>
        </w:rPr>
      </w:pPr>
    </w:p>
    <w:p w:rsidR="00240D03" w:rsidRDefault="00240D03" w:rsidP="00240D03">
      <w:pPr>
        <w:rPr>
          <w:rStyle w:val="Hyperlink"/>
          <w:rFonts w:ascii="Calibri" w:hAnsi="Calibri" w:cs="Calibri"/>
          <w:b/>
          <w:bCs/>
          <w:color w:val="auto"/>
          <w:sz w:val="22"/>
          <w:szCs w:val="22"/>
        </w:rPr>
      </w:pPr>
    </w:p>
    <w:p w:rsidR="00240D03" w:rsidRDefault="00240D03" w:rsidP="00240D03">
      <w:pPr>
        <w:rPr>
          <w:rStyle w:val="Hyperlink"/>
          <w:rFonts w:ascii="Calibri" w:hAnsi="Calibri" w:cs="Calibri"/>
          <w:b/>
          <w:bCs/>
          <w:color w:val="auto"/>
          <w:sz w:val="22"/>
          <w:szCs w:val="22"/>
        </w:rPr>
      </w:pPr>
    </w:p>
    <w:p w:rsidR="00240D03" w:rsidRDefault="00240D03" w:rsidP="00240D03">
      <w:pPr>
        <w:pStyle w:val="berschrift3"/>
        <w:rPr>
          <w:rFonts w:ascii="Calibri Light" w:eastAsia="Times New Roman" w:hAnsi="Calibri Light" w:cs="Calibri Light"/>
          <w:color w:val="B82828"/>
          <w:sz w:val="21"/>
          <w:szCs w:val="21"/>
        </w:rPr>
      </w:pPr>
      <w:r>
        <w:rPr>
          <w:rFonts w:ascii="Calibri" w:eastAsia="Times New Roman" w:hAnsi="Calibri" w:cs="Calibri"/>
          <w:b/>
          <w:bCs/>
          <w:noProof/>
          <w:color w:val="B82828"/>
          <w:sz w:val="21"/>
          <w:szCs w:val="21"/>
        </w:rPr>
        <w:drawing>
          <wp:inline distT="0" distB="0" distL="0" distR="0">
            <wp:extent cx="2912745" cy="1214755"/>
            <wp:effectExtent l="0" t="0" r="1905" b="4445"/>
            <wp:docPr id="8" name="Grafik 8" descr="cid:image012.png@01DB5546.7840D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12.png@01DB5546.7840DC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12745" cy="1214755"/>
                    </a:xfrm>
                    <a:prstGeom prst="rect">
                      <a:avLst/>
                    </a:prstGeom>
                    <a:noFill/>
                    <a:ln>
                      <a:noFill/>
                    </a:ln>
                  </pic:spPr>
                </pic:pic>
              </a:graphicData>
            </a:graphic>
          </wp:inline>
        </w:drawing>
      </w:r>
    </w:p>
    <w:p w:rsidR="00240D03" w:rsidRPr="00D8752B" w:rsidRDefault="00240D03" w:rsidP="00240D03">
      <w:pPr>
        <w:pStyle w:val="berschrift3"/>
        <w:rPr>
          <w:rStyle w:val="Hyperlink"/>
          <w:rFonts w:ascii="Calibri" w:eastAsiaTheme="minorHAnsi" w:hAnsi="Calibri" w:cs="Calibri"/>
          <w:b/>
          <w:bCs/>
          <w:color w:val="ED7D31"/>
          <w:sz w:val="28"/>
          <w:szCs w:val="28"/>
          <w:u w:val="none"/>
        </w:rPr>
      </w:pPr>
      <w:bookmarkStart w:id="0" w:name="_GoBack"/>
      <w:r w:rsidRPr="00D8752B">
        <w:rPr>
          <w:rStyle w:val="Hyperlink"/>
          <w:rFonts w:ascii="Calibri" w:eastAsia="Times New Roman" w:hAnsi="Calibri" w:cs="Calibri"/>
          <w:b/>
          <w:bCs/>
          <w:color w:val="ED7D31"/>
          <w:sz w:val="28"/>
          <w:szCs w:val="28"/>
          <w:u w:val="none"/>
        </w:rPr>
        <w:t xml:space="preserve">MGT-Seminarinstitut: Kreativ durch die Raunächte </w:t>
      </w:r>
    </w:p>
    <w:p w:rsidR="00240D03" w:rsidRPr="00D8752B" w:rsidRDefault="00240D03" w:rsidP="00240D03">
      <w:pPr>
        <w:pStyle w:val="berschrift3"/>
        <w:rPr>
          <w:rStyle w:val="Hyperlink"/>
          <w:rFonts w:ascii="Calibri" w:eastAsia="Times New Roman" w:hAnsi="Calibri" w:cs="Calibri"/>
          <w:b/>
          <w:bCs/>
          <w:color w:val="ED7D31"/>
          <w:sz w:val="28"/>
          <w:szCs w:val="28"/>
          <w:u w:val="none"/>
        </w:rPr>
      </w:pPr>
      <w:r w:rsidRPr="00D8752B">
        <w:rPr>
          <w:rStyle w:val="Hyperlink"/>
          <w:rFonts w:ascii="Calibri" w:eastAsia="Times New Roman" w:hAnsi="Calibri" w:cs="Calibri"/>
          <w:b/>
          <w:bCs/>
          <w:color w:val="ED7D31"/>
          <w:sz w:val="28"/>
          <w:szCs w:val="28"/>
          <w:u w:val="none"/>
        </w:rPr>
        <w:t>Vom 21.12.2024 bis 6.1.2025</w:t>
      </w:r>
    </w:p>
    <w:p w:rsidR="00240D03" w:rsidRPr="00D8752B" w:rsidRDefault="00240D03" w:rsidP="00240D03"/>
    <w:p w:rsidR="00240D03" w:rsidRPr="00D8752B" w:rsidRDefault="00240D03" w:rsidP="00240D03">
      <w:pPr>
        <w:rPr>
          <w:rStyle w:val="Hyperlink"/>
          <w:color w:val="5E11A6"/>
          <w:sz w:val="28"/>
          <w:szCs w:val="28"/>
          <w:u w:val="none"/>
        </w:rPr>
      </w:pPr>
      <w:r w:rsidRPr="00D8752B">
        <w:rPr>
          <w:rStyle w:val="Hyperlink"/>
          <w:rFonts w:ascii="Calibri" w:hAnsi="Calibri" w:cs="Calibri"/>
          <w:color w:val="5E11A6"/>
          <w:sz w:val="28"/>
          <w:szCs w:val="28"/>
          <w:u w:val="none"/>
        </w:rPr>
        <w:t>Zur kreativen Einkehr biete</w:t>
      </w:r>
      <w:r w:rsidRPr="00D8752B">
        <w:rPr>
          <w:rStyle w:val="Hyperlink"/>
          <w:rFonts w:ascii="Calibri" w:hAnsi="Calibri" w:cs="Calibri"/>
          <w:color w:val="auto"/>
          <w:sz w:val="28"/>
          <w:szCs w:val="28"/>
          <w:u w:val="none"/>
        </w:rPr>
        <w:t>t</w:t>
      </w:r>
      <w:r w:rsidRPr="00D8752B">
        <w:rPr>
          <w:rStyle w:val="Hyperlink"/>
          <w:rFonts w:ascii="Calibri" w:hAnsi="Calibri" w:cs="Calibri"/>
          <w:color w:val="5E11A6"/>
          <w:sz w:val="28"/>
          <w:szCs w:val="28"/>
          <w:u w:val="none"/>
        </w:rPr>
        <w:t xml:space="preserve"> das MGT auch heuer wieder in der Zeit der Raunächte (21. Dezember und ab dem 24. Dezember täglich bis 6. Jänner)  auf </w:t>
      </w:r>
      <w:hyperlink r:id="rId17" w:history="1">
        <w:r w:rsidRPr="00D8752B">
          <w:rPr>
            <w:rStyle w:val="Hyperlink"/>
            <w:rFonts w:ascii="Calibri" w:hAnsi="Calibri" w:cs="Calibri"/>
            <w:b/>
            <w:bCs/>
            <w:color w:val="ED7D31"/>
            <w:sz w:val="28"/>
            <w:szCs w:val="28"/>
            <w:u w:val="none"/>
          </w:rPr>
          <w:t>Facebook</w:t>
        </w:r>
      </w:hyperlink>
      <w:r w:rsidRPr="00D8752B">
        <w:rPr>
          <w:rStyle w:val="Hyperlink"/>
          <w:rFonts w:ascii="Calibri" w:hAnsi="Calibri" w:cs="Calibri"/>
          <w:color w:val="5E11A6"/>
          <w:sz w:val="28"/>
          <w:szCs w:val="28"/>
          <w:u w:val="none"/>
        </w:rPr>
        <w:t xml:space="preserve"> und </w:t>
      </w:r>
      <w:hyperlink r:id="rId18" w:history="1">
        <w:r w:rsidRPr="00D8752B">
          <w:rPr>
            <w:rStyle w:val="Hyperlink"/>
            <w:rFonts w:ascii="Calibri" w:hAnsi="Calibri" w:cs="Calibri"/>
            <w:b/>
            <w:bCs/>
            <w:color w:val="ED7D31"/>
            <w:sz w:val="28"/>
            <w:szCs w:val="28"/>
            <w:u w:val="none"/>
          </w:rPr>
          <w:t>Instagram</w:t>
        </w:r>
      </w:hyperlink>
      <w:r w:rsidRPr="00D8752B">
        <w:rPr>
          <w:rStyle w:val="Hyperlink"/>
          <w:rFonts w:ascii="Calibri" w:hAnsi="Calibri" w:cs="Calibri"/>
          <w:color w:val="5E11A6"/>
          <w:sz w:val="28"/>
          <w:szCs w:val="28"/>
          <w:u w:val="none"/>
        </w:rPr>
        <w:t xml:space="preserve"> ein Künstler*</w:t>
      </w:r>
      <w:proofErr w:type="spellStart"/>
      <w:r w:rsidRPr="00D8752B">
        <w:rPr>
          <w:rStyle w:val="Hyperlink"/>
          <w:rFonts w:ascii="Calibri" w:hAnsi="Calibri" w:cs="Calibri"/>
          <w:color w:val="5E11A6"/>
          <w:sz w:val="28"/>
          <w:szCs w:val="28"/>
          <w:u w:val="none"/>
        </w:rPr>
        <w:t>innenbild</w:t>
      </w:r>
      <w:proofErr w:type="spellEnd"/>
      <w:r w:rsidRPr="00D8752B">
        <w:rPr>
          <w:rStyle w:val="Hyperlink"/>
          <w:rFonts w:ascii="Calibri" w:hAnsi="Calibri" w:cs="Calibri"/>
          <w:color w:val="5E11A6"/>
          <w:sz w:val="28"/>
          <w:szCs w:val="28"/>
          <w:u w:val="none"/>
        </w:rPr>
        <w:t>, zur Inspiration selbst zu gestalten oder zu schreiben.</w:t>
      </w:r>
    </w:p>
    <w:p w:rsidR="00240D03" w:rsidRPr="00D8752B" w:rsidRDefault="00240D03" w:rsidP="00240D03">
      <w:pPr>
        <w:rPr>
          <w:rStyle w:val="Hyperlink"/>
          <w:rFonts w:ascii="Calibri" w:hAnsi="Calibri" w:cs="Calibri"/>
          <w:b/>
          <w:bCs/>
          <w:color w:val="auto"/>
          <w:sz w:val="28"/>
          <w:szCs w:val="28"/>
          <w:u w:val="none"/>
        </w:rPr>
      </w:pPr>
    </w:p>
    <w:p w:rsidR="00240D03" w:rsidRPr="00D8752B" w:rsidRDefault="00240D03" w:rsidP="00240D03">
      <w:pPr>
        <w:rPr>
          <w:rStyle w:val="Hyperlink"/>
          <w:rFonts w:ascii="Calibri" w:hAnsi="Calibri" w:cs="Calibri"/>
          <w:b/>
          <w:bCs/>
          <w:color w:val="auto"/>
          <w:sz w:val="22"/>
          <w:szCs w:val="22"/>
          <w:u w:val="none"/>
        </w:rPr>
      </w:pPr>
    </w:p>
    <w:p w:rsidR="00240D03" w:rsidRPr="00D8752B" w:rsidRDefault="00240D03" w:rsidP="00240D03">
      <w:pPr>
        <w:rPr>
          <w:rStyle w:val="Hyperlink"/>
          <w:rFonts w:ascii="Calibri" w:hAnsi="Calibri" w:cs="Calibri"/>
          <w:b/>
          <w:bCs/>
          <w:color w:val="5E11A6"/>
          <w:sz w:val="28"/>
          <w:szCs w:val="28"/>
          <w:u w:val="none"/>
        </w:rPr>
      </w:pPr>
      <w:r w:rsidRPr="00D8752B">
        <w:rPr>
          <w:rStyle w:val="Hyperlink"/>
          <w:rFonts w:ascii="Calibri" w:hAnsi="Calibri" w:cs="Calibri"/>
          <w:b/>
          <w:bCs/>
          <w:color w:val="5E11A6"/>
          <w:sz w:val="28"/>
          <w:szCs w:val="28"/>
          <w:u w:val="none"/>
        </w:rPr>
        <w:t>Zum Schmökern: </w:t>
      </w:r>
    </w:p>
    <w:p w:rsidR="00240D03" w:rsidRPr="00D8752B" w:rsidRDefault="00240D03" w:rsidP="00240D03">
      <w:pPr>
        <w:rPr>
          <w:rStyle w:val="Hyperlink"/>
          <w:rFonts w:ascii="Calibri" w:hAnsi="Calibri" w:cs="Calibri"/>
          <w:color w:val="5E11A6"/>
          <w:sz w:val="28"/>
          <w:szCs w:val="28"/>
          <w:u w:val="none"/>
        </w:rPr>
      </w:pPr>
      <w:r w:rsidRPr="00D8752B">
        <w:rPr>
          <w:rStyle w:val="Hyperlink"/>
          <w:rFonts w:ascii="Calibri" w:hAnsi="Calibri" w:cs="Calibri"/>
          <w:b/>
          <w:bCs/>
          <w:color w:val="5E11A6"/>
          <w:sz w:val="28"/>
          <w:szCs w:val="28"/>
          <w:u w:val="none"/>
        </w:rPr>
        <w:t xml:space="preserve">Facebook: </w:t>
      </w:r>
      <w:hyperlink r:id="rId19" w:tgtFrame="_blank" w:history="1">
        <w:r w:rsidRPr="00D8752B">
          <w:rPr>
            <w:rStyle w:val="Hyperlink"/>
            <w:rFonts w:ascii="Calibri" w:hAnsi="Calibri" w:cs="Calibri"/>
            <w:color w:val="5E11A6"/>
            <w:sz w:val="28"/>
            <w:szCs w:val="28"/>
            <w:u w:val="none"/>
          </w:rPr>
          <w:t>www.facebook.com/mgtseminarinstitut</w:t>
        </w:r>
      </w:hyperlink>
      <w:r w:rsidRPr="00D8752B">
        <w:rPr>
          <w:rFonts w:ascii="Calibri" w:hAnsi="Calibri" w:cs="Calibri"/>
          <w:color w:val="5E11A6"/>
          <w:sz w:val="28"/>
          <w:szCs w:val="28"/>
        </w:rPr>
        <w:br/>
      </w:r>
      <w:r w:rsidRPr="00D8752B">
        <w:rPr>
          <w:rStyle w:val="Hyperlink"/>
          <w:rFonts w:ascii="Calibri" w:hAnsi="Calibri" w:cs="Calibri"/>
          <w:b/>
          <w:bCs/>
          <w:color w:val="5E11A6"/>
          <w:sz w:val="28"/>
          <w:szCs w:val="28"/>
          <w:u w:val="none"/>
        </w:rPr>
        <w:t>Instagram:</w:t>
      </w:r>
      <w:r w:rsidRPr="00D8752B">
        <w:rPr>
          <w:rStyle w:val="Hyperlink"/>
          <w:rFonts w:ascii="Calibri" w:hAnsi="Calibri" w:cs="Calibri"/>
          <w:color w:val="5E11A6"/>
          <w:sz w:val="28"/>
          <w:szCs w:val="28"/>
          <w:u w:val="none"/>
        </w:rPr>
        <w:t xml:space="preserve"> </w:t>
      </w:r>
      <w:hyperlink r:id="rId20" w:tgtFrame="_blank" w:history="1">
        <w:r w:rsidRPr="00D8752B">
          <w:rPr>
            <w:rStyle w:val="Hyperlink"/>
            <w:rFonts w:ascii="Calibri" w:hAnsi="Calibri" w:cs="Calibri"/>
            <w:color w:val="5E11A6"/>
            <w:sz w:val="28"/>
            <w:szCs w:val="28"/>
            <w:u w:val="none"/>
          </w:rPr>
          <w:t>www.instagram.com/mgt_seminarinstitut/?hl=de</w:t>
        </w:r>
      </w:hyperlink>
      <w:r w:rsidRPr="00D8752B">
        <w:rPr>
          <w:rFonts w:ascii="Calibri" w:hAnsi="Calibri" w:cs="Calibri"/>
          <w:color w:val="5E11A6"/>
          <w:sz w:val="28"/>
          <w:szCs w:val="28"/>
        </w:rPr>
        <w:br/>
      </w:r>
      <w:r w:rsidRPr="00D8752B">
        <w:rPr>
          <w:rStyle w:val="Hyperlink"/>
          <w:rFonts w:ascii="Calibri" w:hAnsi="Calibri" w:cs="Calibri"/>
          <w:b/>
          <w:bCs/>
          <w:color w:val="5E11A6"/>
          <w:sz w:val="28"/>
          <w:szCs w:val="28"/>
          <w:u w:val="none"/>
        </w:rPr>
        <w:t>Unsere Website:</w:t>
      </w:r>
      <w:r w:rsidRPr="00D8752B">
        <w:rPr>
          <w:rStyle w:val="Hyperlink"/>
          <w:rFonts w:ascii="Calibri" w:hAnsi="Calibri" w:cs="Calibri"/>
          <w:color w:val="5E11A6"/>
          <w:sz w:val="28"/>
          <w:szCs w:val="28"/>
          <w:u w:val="none"/>
        </w:rPr>
        <w:t xml:space="preserve"> </w:t>
      </w:r>
      <w:hyperlink r:id="rId21" w:history="1">
        <w:r w:rsidRPr="00D8752B">
          <w:rPr>
            <w:rStyle w:val="Hyperlink"/>
            <w:rFonts w:ascii="Calibri" w:hAnsi="Calibri" w:cs="Calibri"/>
            <w:b/>
            <w:bCs/>
            <w:color w:val="E36C0A"/>
            <w:sz w:val="28"/>
            <w:szCs w:val="28"/>
            <w:u w:val="none"/>
          </w:rPr>
          <w:t>www.mgt.or.at</w:t>
        </w:r>
      </w:hyperlink>
    </w:p>
    <w:p w:rsidR="00240D03" w:rsidRPr="00D8752B" w:rsidRDefault="00240D03" w:rsidP="00240D03"/>
    <w:p w:rsidR="00240D03" w:rsidRPr="00D8752B" w:rsidRDefault="00240D03" w:rsidP="00240D03">
      <w:pPr>
        <w:autoSpaceDE w:val="0"/>
        <w:autoSpaceDN w:val="0"/>
        <w:rPr>
          <w:rFonts w:ascii="Calibri" w:hAnsi="Calibri" w:cs="Calibri"/>
          <w:b/>
          <w:bCs/>
          <w:color w:val="E36C0A"/>
          <w:sz w:val="36"/>
          <w:szCs w:val="36"/>
        </w:rPr>
      </w:pPr>
    </w:p>
    <w:p w:rsidR="00240D03" w:rsidRPr="00D8752B" w:rsidRDefault="00240D03" w:rsidP="00240D03">
      <w:pPr>
        <w:autoSpaceDE w:val="0"/>
        <w:autoSpaceDN w:val="0"/>
        <w:rPr>
          <w:rFonts w:ascii="Calibri" w:hAnsi="Calibri" w:cs="Calibri"/>
          <w:b/>
          <w:bCs/>
          <w:color w:val="E36C0A"/>
          <w:sz w:val="36"/>
          <w:szCs w:val="36"/>
        </w:rPr>
      </w:pPr>
      <w:r w:rsidRPr="00D8752B">
        <w:rPr>
          <w:noProof/>
        </w:rPr>
        <w:drawing>
          <wp:anchor distT="0" distB="0" distL="114300" distR="114300" simplePos="0" relativeHeight="251660288" behindDoc="1" locked="0" layoutInCell="1" allowOverlap="1">
            <wp:simplePos x="0" y="0"/>
            <wp:positionH relativeFrom="column">
              <wp:posOffset>3462655</wp:posOffset>
            </wp:positionH>
            <wp:positionV relativeFrom="paragraph">
              <wp:posOffset>60325</wp:posOffset>
            </wp:positionV>
            <wp:extent cx="2676525" cy="1784350"/>
            <wp:effectExtent l="0" t="0" r="9525" b="6350"/>
            <wp:wrapTight wrapText="bothSides">
              <wp:wrapPolygon edited="0">
                <wp:start x="0" y="0"/>
                <wp:lineTo x="0" y="21446"/>
                <wp:lineTo x="21523" y="21446"/>
                <wp:lineTo x="2152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6525" cy="1784350"/>
                    </a:xfrm>
                    <a:prstGeom prst="rect">
                      <a:avLst/>
                    </a:prstGeom>
                    <a:noFill/>
                  </pic:spPr>
                </pic:pic>
              </a:graphicData>
            </a:graphic>
            <wp14:sizeRelH relativeFrom="page">
              <wp14:pctWidth>0</wp14:pctWidth>
            </wp14:sizeRelH>
            <wp14:sizeRelV relativeFrom="page">
              <wp14:pctHeight>0</wp14:pctHeight>
            </wp14:sizeRelV>
          </wp:anchor>
        </w:drawing>
      </w:r>
      <w:r w:rsidRPr="00D8752B">
        <w:rPr>
          <w:rFonts w:ascii="Calibri" w:hAnsi="Calibri" w:cs="Calibri"/>
          <w:b/>
          <w:bCs/>
          <w:color w:val="E36C0A"/>
          <w:sz w:val="36"/>
          <w:szCs w:val="36"/>
        </w:rPr>
        <w:t xml:space="preserve">Wir wünschen Ihnen und euch eine schöne Weihnachtszeit und einen entspannten Start ins Jahr 2025. </w:t>
      </w:r>
    </w:p>
    <w:p w:rsidR="00240D03" w:rsidRPr="00D8752B" w:rsidRDefault="00240D03" w:rsidP="00240D03">
      <w:pPr>
        <w:autoSpaceDE w:val="0"/>
        <w:autoSpaceDN w:val="0"/>
        <w:rPr>
          <w:rFonts w:ascii="Calibri" w:hAnsi="Calibri" w:cs="Calibri"/>
          <w:b/>
          <w:bCs/>
          <w:color w:val="E36C0A"/>
          <w:sz w:val="36"/>
          <w:szCs w:val="36"/>
        </w:rPr>
      </w:pPr>
      <w:r w:rsidRPr="00D8752B">
        <w:rPr>
          <w:rFonts w:ascii="Calibri" w:hAnsi="Calibri" w:cs="Calibri"/>
          <w:b/>
          <w:bCs/>
          <w:color w:val="E36C0A"/>
          <w:sz w:val="36"/>
          <w:szCs w:val="36"/>
        </w:rPr>
        <w:t>Zum Wünschen und schenken bleibt mir noch zu sagen:</w:t>
      </w:r>
    </w:p>
    <w:p w:rsidR="00240D03" w:rsidRPr="00D8752B" w:rsidRDefault="00240D03" w:rsidP="00240D03">
      <w:pPr>
        <w:autoSpaceDE w:val="0"/>
        <w:autoSpaceDN w:val="0"/>
        <w:rPr>
          <w:rFonts w:ascii="Calibri" w:hAnsi="Calibri" w:cs="Calibri"/>
          <w:b/>
          <w:bCs/>
          <w:color w:val="E36C0A"/>
          <w:sz w:val="36"/>
          <w:szCs w:val="36"/>
        </w:rPr>
      </w:pPr>
      <w:r w:rsidRPr="00D8752B">
        <w:rPr>
          <w:rFonts w:ascii="Calibri" w:hAnsi="Calibri" w:cs="Calibri"/>
          <w:b/>
          <w:bCs/>
          <w:color w:val="E36C0A"/>
          <w:sz w:val="36"/>
          <w:szCs w:val="36"/>
        </w:rPr>
        <w:t xml:space="preserve">„Glück bedeutet nicht, das zu kriegen, was wir wollen, sondern das zu wollen, was wir kriegen.“ </w:t>
      </w:r>
      <w:r w:rsidRPr="00D8752B">
        <w:rPr>
          <w:rFonts w:ascii="Calibri" w:hAnsi="Calibri" w:cs="Calibri"/>
          <w:i/>
          <w:iCs/>
          <w:color w:val="E36C0A"/>
          <w:sz w:val="28"/>
          <w:szCs w:val="28"/>
        </w:rPr>
        <w:t>Heiko Ernst</w:t>
      </w:r>
    </w:p>
    <w:p w:rsidR="00240D03" w:rsidRPr="00D8752B" w:rsidRDefault="00240D03" w:rsidP="00240D03">
      <w:pPr>
        <w:ind w:right="425"/>
        <w:rPr>
          <w:rFonts w:ascii="Calibri" w:hAnsi="Calibri" w:cs="Calibri"/>
          <w:b/>
          <w:bCs/>
          <w:color w:val="000000"/>
        </w:rPr>
      </w:pPr>
    </w:p>
    <w:p w:rsidR="00240D03" w:rsidRPr="00D8752B" w:rsidRDefault="00240D03" w:rsidP="00240D03">
      <w:pPr>
        <w:ind w:right="425"/>
        <w:rPr>
          <w:rFonts w:ascii="Calibri" w:hAnsi="Calibri" w:cs="Calibri"/>
          <w:b/>
          <w:bCs/>
        </w:rPr>
      </w:pPr>
    </w:p>
    <w:bookmarkEnd w:id="0"/>
    <w:p w:rsidR="00240D03" w:rsidRDefault="00240D03" w:rsidP="00240D03">
      <w:pPr>
        <w:ind w:right="425"/>
        <w:rPr>
          <w:rFonts w:ascii="Calibri" w:hAnsi="Calibri" w:cs="Calibri"/>
          <w:b/>
          <w:bCs/>
          <w:sz w:val="22"/>
          <w:szCs w:val="22"/>
        </w:rPr>
      </w:pPr>
    </w:p>
    <w:p w:rsidR="00240D03" w:rsidRDefault="00240D03" w:rsidP="00240D03">
      <w:pPr>
        <w:ind w:right="425"/>
        <w:rPr>
          <w:rFonts w:ascii="Calibri" w:hAnsi="Calibri" w:cs="Calibri"/>
          <w:b/>
          <w:bCs/>
          <w:sz w:val="22"/>
          <w:szCs w:val="22"/>
        </w:rPr>
      </w:pPr>
    </w:p>
    <w:p w:rsidR="00240D03" w:rsidRDefault="00240D03" w:rsidP="00240D03">
      <w:pPr>
        <w:ind w:right="425"/>
        <w:rPr>
          <w:rFonts w:ascii="Calibri" w:hAnsi="Calibri" w:cs="Calibri"/>
          <w:b/>
          <w:bCs/>
          <w:sz w:val="22"/>
          <w:szCs w:val="22"/>
        </w:rPr>
      </w:pPr>
    </w:p>
    <w:p w:rsidR="00240D03" w:rsidRDefault="00240D03" w:rsidP="00240D03">
      <w:pPr>
        <w:ind w:right="425"/>
        <w:rPr>
          <w:rFonts w:ascii="Calibri" w:hAnsi="Calibri" w:cs="Calibri"/>
          <w:b/>
          <w:bCs/>
          <w:sz w:val="22"/>
          <w:szCs w:val="22"/>
        </w:rPr>
      </w:pPr>
    </w:p>
    <w:p w:rsidR="00240D03" w:rsidRDefault="00240D03" w:rsidP="00240D03">
      <w:pPr>
        <w:ind w:right="425"/>
        <w:rPr>
          <w:rFonts w:ascii="Calibri" w:hAnsi="Calibri" w:cs="Calibri"/>
          <w:b/>
          <w:bCs/>
          <w:color w:val="000000"/>
        </w:rPr>
      </w:pPr>
      <w:r>
        <w:rPr>
          <w:rFonts w:ascii="Calibri" w:hAnsi="Calibri" w:cs="Calibri"/>
          <w:b/>
          <w:bCs/>
          <w:color w:val="000000"/>
        </w:rPr>
        <w:t>Versand des Newsletters:</w:t>
      </w:r>
      <w:r>
        <w:rPr>
          <w:rFonts w:ascii="Calibri" w:hAnsi="Calibri" w:cs="Calibri"/>
          <w:b/>
          <w:bCs/>
          <w:color w:val="000000"/>
        </w:rPr>
        <w:br/>
        <w:t xml:space="preserve">Mag. Elisabeth Birklhuber </w:t>
      </w:r>
      <w:r>
        <w:rPr>
          <w:rFonts w:ascii="Calibri" w:hAnsi="Calibri" w:cs="Calibri"/>
          <w:b/>
          <w:bCs/>
          <w:color w:val="000000"/>
        </w:rPr>
        <w:br/>
      </w:r>
      <w:hyperlink r:id="rId23" w:history="1">
        <w:r>
          <w:rPr>
            <w:rStyle w:val="Hyperlink"/>
            <w:rFonts w:ascii="Calibri" w:hAnsi="Calibri" w:cs="Calibri"/>
            <w:b/>
            <w:bCs/>
          </w:rPr>
          <w:t>birklhuber@aon.at</w:t>
        </w:r>
      </w:hyperlink>
    </w:p>
    <w:p w:rsidR="00240D03" w:rsidRDefault="00240D03" w:rsidP="00240D03">
      <w:pPr>
        <w:rPr>
          <w:rFonts w:ascii="Calibri" w:hAnsi="Calibri" w:cs="Calibri"/>
          <w:b/>
          <w:bCs/>
          <w:color w:val="000000"/>
        </w:rPr>
      </w:pPr>
    </w:p>
    <w:p w:rsidR="00240D03" w:rsidRDefault="00240D03" w:rsidP="00240D03">
      <w:pPr>
        <w:rPr>
          <w:rFonts w:ascii="Calibri" w:hAnsi="Calibri" w:cs="Calibri"/>
          <w:b/>
          <w:bCs/>
          <w:color w:val="000000"/>
        </w:rPr>
      </w:pPr>
      <w:r>
        <w:rPr>
          <w:rFonts w:ascii="Calibri" w:hAnsi="Calibri" w:cs="Calibri"/>
          <w:b/>
          <w:bCs/>
          <w:color w:val="000000"/>
        </w:rPr>
        <w:lastRenderedPageBreak/>
        <w:t xml:space="preserve">Sie können unseren Newsletter jederzeit abbestellen (Telekommunikationsgesetz § 107, vom 1. 3. 2006). Um sich von diesem Newsletter abzumelden schicken Sie bitte ein Mail (leerer Betreff) an folgende Adresse: </w:t>
      </w:r>
    </w:p>
    <w:p w:rsidR="00240D03" w:rsidRDefault="00240D03" w:rsidP="00240D03">
      <w:pPr>
        <w:rPr>
          <w:rFonts w:ascii="Calibri" w:hAnsi="Calibri" w:cs="Calibri"/>
        </w:rPr>
      </w:pPr>
      <w:hyperlink r:id="rId24" w:history="1">
        <w:r>
          <w:rPr>
            <w:rStyle w:val="Hyperlink"/>
            <w:rFonts w:ascii="Calibri" w:hAnsi="Calibri" w:cs="Calibri"/>
            <w:b/>
            <w:bCs/>
          </w:rPr>
          <w:t>newsletter-unsubscribe@berufsverband-efl-beratung.at</w:t>
        </w:r>
      </w:hyperlink>
    </w:p>
    <w:p w:rsidR="00240D03" w:rsidRDefault="00240D03" w:rsidP="00240D03"/>
    <w:p w:rsidR="00240D03" w:rsidRDefault="00240D03" w:rsidP="00240D03">
      <w:pPr>
        <w:rPr>
          <w:rFonts w:ascii="Calibri" w:hAnsi="Calibri" w:cs="Calibri"/>
          <w:color w:val="1F497D"/>
          <w:sz w:val="22"/>
          <w:szCs w:val="22"/>
        </w:rPr>
      </w:pPr>
    </w:p>
    <w:p w:rsidR="003F7D5D" w:rsidRPr="00240D03" w:rsidRDefault="003F7D5D" w:rsidP="00240D03"/>
    <w:sectPr w:rsidR="003F7D5D" w:rsidRPr="00240D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44027"/>
    <w:multiLevelType w:val="hybridMultilevel"/>
    <w:tmpl w:val="D4AA17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8E"/>
    <w:rsid w:val="0022318E"/>
    <w:rsid w:val="00240D03"/>
    <w:rsid w:val="003F7D5D"/>
    <w:rsid w:val="00535A9F"/>
    <w:rsid w:val="00757963"/>
    <w:rsid w:val="007A19DD"/>
    <w:rsid w:val="00831D73"/>
    <w:rsid w:val="00A454BE"/>
    <w:rsid w:val="00AE4A71"/>
    <w:rsid w:val="00AE4B43"/>
    <w:rsid w:val="00BC1484"/>
    <w:rsid w:val="00BF52D8"/>
    <w:rsid w:val="00C33DAB"/>
    <w:rsid w:val="00D223B1"/>
    <w:rsid w:val="00D8752B"/>
    <w:rsid w:val="00ED0F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AACF2-36C9-4415-A399-4B387064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18E"/>
    <w:pPr>
      <w:spacing w:after="0" w:line="240" w:lineRule="auto"/>
    </w:pPr>
    <w:rPr>
      <w:rFonts w:ascii="Times New Roman" w:hAnsi="Times New Roman" w:cs="Times New Roman"/>
      <w:sz w:val="24"/>
      <w:szCs w:val="24"/>
      <w:lang w:eastAsia="de-AT"/>
    </w:rPr>
  </w:style>
  <w:style w:type="paragraph" w:styleId="berschrift2">
    <w:name w:val="heading 2"/>
    <w:basedOn w:val="Standard"/>
    <w:next w:val="Standard"/>
    <w:link w:val="berschrift2Zchn"/>
    <w:uiPriority w:val="9"/>
    <w:semiHidden/>
    <w:unhideWhenUsed/>
    <w:qFormat/>
    <w:rsid w:val="00D223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2318E"/>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2318E"/>
    <w:rPr>
      <w:color w:val="0563C1"/>
      <w:u w:val="single"/>
    </w:rPr>
  </w:style>
  <w:style w:type="character" w:customStyle="1" w:styleId="berschrift3Zchn">
    <w:name w:val="Überschrift 3 Zchn"/>
    <w:basedOn w:val="Absatz-Standardschriftart"/>
    <w:link w:val="berschrift3"/>
    <w:uiPriority w:val="9"/>
    <w:rsid w:val="0022318E"/>
    <w:rPr>
      <w:rFonts w:asciiTheme="majorHAnsi" w:eastAsiaTheme="majorEastAsia" w:hAnsiTheme="majorHAnsi" w:cstheme="majorBidi"/>
      <w:color w:val="1F4D78" w:themeColor="accent1" w:themeShade="7F"/>
      <w:sz w:val="24"/>
      <w:szCs w:val="24"/>
      <w:lang w:eastAsia="de-AT"/>
    </w:rPr>
  </w:style>
  <w:style w:type="character" w:styleId="BesuchterHyperlink">
    <w:name w:val="FollowedHyperlink"/>
    <w:basedOn w:val="Absatz-Standardschriftart"/>
    <w:uiPriority w:val="99"/>
    <w:semiHidden/>
    <w:unhideWhenUsed/>
    <w:rsid w:val="00D223B1"/>
    <w:rPr>
      <w:color w:val="954F72" w:themeColor="followedHyperlink"/>
      <w:u w:val="single"/>
    </w:rPr>
  </w:style>
  <w:style w:type="character" w:customStyle="1" w:styleId="berschrift2Zchn">
    <w:name w:val="Überschrift 2 Zchn"/>
    <w:basedOn w:val="Absatz-Standardschriftart"/>
    <w:link w:val="berschrift2"/>
    <w:uiPriority w:val="9"/>
    <w:semiHidden/>
    <w:rsid w:val="00D223B1"/>
    <w:rPr>
      <w:rFonts w:asciiTheme="majorHAnsi" w:eastAsiaTheme="majorEastAsia" w:hAnsiTheme="majorHAnsi" w:cstheme="majorBidi"/>
      <w:color w:val="2E74B5" w:themeColor="accent1" w:themeShade="BF"/>
      <w:sz w:val="26"/>
      <w:szCs w:val="26"/>
      <w:lang w:eastAsia="de-AT"/>
    </w:rPr>
  </w:style>
  <w:style w:type="paragraph" w:styleId="StandardWeb">
    <w:name w:val="Normal (Web)"/>
    <w:basedOn w:val="Standard"/>
    <w:uiPriority w:val="99"/>
    <w:unhideWhenUsed/>
    <w:rsid w:val="00ED0F41"/>
    <w:pPr>
      <w:spacing w:before="195" w:after="195"/>
    </w:pPr>
  </w:style>
  <w:style w:type="character" w:styleId="Fett">
    <w:name w:val="Strong"/>
    <w:basedOn w:val="Absatz-Standardschriftart"/>
    <w:uiPriority w:val="22"/>
    <w:qFormat/>
    <w:rsid w:val="003F7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27620">
      <w:bodyDiv w:val="1"/>
      <w:marLeft w:val="0"/>
      <w:marRight w:val="0"/>
      <w:marTop w:val="0"/>
      <w:marBottom w:val="0"/>
      <w:divBdr>
        <w:top w:val="none" w:sz="0" w:space="0" w:color="auto"/>
        <w:left w:val="none" w:sz="0" w:space="0" w:color="auto"/>
        <w:bottom w:val="none" w:sz="0" w:space="0" w:color="auto"/>
        <w:right w:val="none" w:sz="0" w:space="0" w:color="auto"/>
      </w:divBdr>
    </w:div>
    <w:div w:id="319693471">
      <w:bodyDiv w:val="1"/>
      <w:marLeft w:val="0"/>
      <w:marRight w:val="0"/>
      <w:marTop w:val="0"/>
      <w:marBottom w:val="0"/>
      <w:divBdr>
        <w:top w:val="none" w:sz="0" w:space="0" w:color="auto"/>
        <w:left w:val="none" w:sz="0" w:space="0" w:color="auto"/>
        <w:bottom w:val="none" w:sz="0" w:space="0" w:color="auto"/>
        <w:right w:val="none" w:sz="0" w:space="0" w:color="auto"/>
      </w:divBdr>
    </w:div>
    <w:div w:id="469713431">
      <w:bodyDiv w:val="1"/>
      <w:marLeft w:val="0"/>
      <w:marRight w:val="0"/>
      <w:marTop w:val="0"/>
      <w:marBottom w:val="0"/>
      <w:divBdr>
        <w:top w:val="none" w:sz="0" w:space="0" w:color="auto"/>
        <w:left w:val="none" w:sz="0" w:space="0" w:color="auto"/>
        <w:bottom w:val="none" w:sz="0" w:space="0" w:color="auto"/>
        <w:right w:val="none" w:sz="0" w:space="0" w:color="auto"/>
      </w:divBdr>
    </w:div>
    <w:div w:id="1213880631">
      <w:bodyDiv w:val="1"/>
      <w:marLeft w:val="0"/>
      <w:marRight w:val="0"/>
      <w:marTop w:val="0"/>
      <w:marBottom w:val="0"/>
      <w:divBdr>
        <w:top w:val="none" w:sz="0" w:space="0" w:color="auto"/>
        <w:left w:val="none" w:sz="0" w:space="0" w:color="auto"/>
        <w:bottom w:val="none" w:sz="0" w:space="0" w:color="auto"/>
        <w:right w:val="none" w:sz="0" w:space="0" w:color="auto"/>
      </w:divBdr>
    </w:div>
    <w:div w:id="1626034491">
      <w:bodyDiv w:val="1"/>
      <w:marLeft w:val="0"/>
      <w:marRight w:val="0"/>
      <w:marTop w:val="0"/>
      <w:marBottom w:val="0"/>
      <w:divBdr>
        <w:top w:val="none" w:sz="0" w:space="0" w:color="auto"/>
        <w:left w:val="none" w:sz="0" w:space="0" w:color="auto"/>
        <w:bottom w:val="none" w:sz="0" w:space="0" w:color="auto"/>
        <w:right w:val="none" w:sz="0" w:space="0" w:color="auto"/>
      </w:divBdr>
    </w:div>
    <w:div w:id="1758747306">
      <w:bodyDiv w:val="1"/>
      <w:marLeft w:val="0"/>
      <w:marRight w:val="0"/>
      <w:marTop w:val="0"/>
      <w:marBottom w:val="0"/>
      <w:divBdr>
        <w:top w:val="none" w:sz="0" w:space="0" w:color="auto"/>
        <w:left w:val="none" w:sz="0" w:space="0" w:color="auto"/>
        <w:bottom w:val="none" w:sz="0" w:space="0" w:color="auto"/>
        <w:right w:val="none" w:sz="0" w:space="0" w:color="auto"/>
      </w:divBdr>
    </w:div>
    <w:div w:id="20970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pa.at/index.php?cmd=s1&amp;sid=3445&amp;id=25" TargetMode="External"/><Relationship Id="rId18" Type="http://schemas.openxmlformats.org/officeDocument/2006/relationships/hyperlink" Target="https://newsletter.mgt.or.at/v1/track/f4es42drjbgrnjuknvomcjd444/link/4g3bni3pgjeg3kcmv4amsx4h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ewsletter.mgt.or.at/v1/track/f4es42drjbgrnjuknvomcjd444/link/65ic4p76sba4xkuodv2ke7zf2y/" TargetMode="External"/><Relationship Id="rId7" Type="http://schemas.openxmlformats.org/officeDocument/2006/relationships/hyperlink" Target="http://www.berufsverband-efl-beratung.at" TargetMode="External"/><Relationship Id="rId12" Type="http://schemas.openxmlformats.org/officeDocument/2006/relationships/image" Target="cid:image009.png@01DB2B7D.7572B640" TargetMode="External"/><Relationship Id="rId17" Type="http://schemas.openxmlformats.org/officeDocument/2006/relationships/hyperlink" Target="https://newsletter.mgt.or.at/v1/track/f4es42drjbgrnjuknvomcjd444/link/6iuhbasdyzezxjk2smdpnit3h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12.png@01DB5546.7840DCB0" TargetMode="External"/><Relationship Id="rId20" Type="http://schemas.openxmlformats.org/officeDocument/2006/relationships/hyperlink" Target="https://newsletter.mgt.or.at/v1/track/f4es42drjbgrnjuknvomcjd444/link/4g3bni3pgjeg3kcmv4amsx4ham/" TargetMode="External"/><Relationship Id="rId1" Type="http://schemas.openxmlformats.org/officeDocument/2006/relationships/numbering" Target="numbering.xml"/><Relationship Id="rId6" Type="http://schemas.openxmlformats.org/officeDocument/2006/relationships/image" Target="cid:image001.png@01DB5546.7840DCB0" TargetMode="External"/><Relationship Id="rId11" Type="http://schemas.openxmlformats.org/officeDocument/2006/relationships/image" Target="media/image3.png"/><Relationship Id="rId24" Type="http://schemas.openxmlformats.org/officeDocument/2006/relationships/hyperlink" Target="mailto:newsletter-unsubscribe@berufsverband-efl-beratung.at"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mailto:birklhuber@aon.at" TargetMode="External"/><Relationship Id="rId10" Type="http://schemas.openxmlformats.org/officeDocument/2006/relationships/hyperlink" Target="https://www.achtsamkeits-akademie.at/videoportal/?page_id=152" TargetMode="External"/><Relationship Id="rId19" Type="http://schemas.openxmlformats.org/officeDocument/2006/relationships/hyperlink" Target="https://newsletter.mgt.or.at/v1/track/f4es42drjbgrnjuknvomcjd444/link/6iuhbasdyzezxjk2smdpnit3he/" TargetMode="External"/><Relationship Id="rId4" Type="http://schemas.openxmlformats.org/officeDocument/2006/relationships/webSettings" Target="webSettings.xml"/><Relationship Id="rId9" Type="http://schemas.openxmlformats.org/officeDocument/2006/relationships/hyperlink" Target="https://www.achtsamkeits-akademie.at/videoportal/?page_id=161" TargetMode="External"/><Relationship Id="rId14" Type="http://schemas.openxmlformats.org/officeDocument/2006/relationships/hyperlink" Target="https://www.vpa.at/index.php?cmd=s&amp;id=25"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Birklhuber</dc:creator>
  <cp:keywords/>
  <dc:description/>
  <cp:lastModifiedBy>Bernd Birklhuber</cp:lastModifiedBy>
  <cp:revision>3</cp:revision>
  <dcterms:created xsi:type="dcterms:W3CDTF">2024-12-23T13:29:00Z</dcterms:created>
  <dcterms:modified xsi:type="dcterms:W3CDTF">2024-12-23T13:30:00Z</dcterms:modified>
</cp:coreProperties>
</file>